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F7C" w:rsidRPr="008F6D7F" w:rsidRDefault="001D1F7C" w:rsidP="001D1F7C">
      <w:pPr>
        <w:spacing w:after="0" w:line="240" w:lineRule="auto"/>
        <w:jc w:val="center"/>
        <w:rPr>
          <w:b/>
          <w:i/>
          <w:color w:val="0070C0"/>
          <w:sz w:val="28"/>
        </w:rPr>
      </w:pPr>
      <w:r w:rsidRPr="008F6D7F">
        <w:rPr>
          <w:b/>
          <w:i/>
          <w:color w:val="0070C0"/>
          <w:sz w:val="28"/>
        </w:rPr>
        <w:t>СОВРЕМЕННОЕ ОБРАЗОВАНИЕ ДЛЯ УСПЕШНОГО БУДУЩЕГО!</w:t>
      </w:r>
    </w:p>
    <w:p w:rsidR="001D1F7C" w:rsidRPr="00E52FFC" w:rsidRDefault="001D1F7C" w:rsidP="001D1F7C">
      <w:pPr>
        <w:spacing w:after="0" w:line="240" w:lineRule="auto"/>
        <w:jc w:val="center"/>
        <w:rPr>
          <w:rFonts w:ascii="Verdana" w:hAnsi="Verdana"/>
          <w:b/>
          <w:color w:val="FF0000"/>
          <w:sz w:val="6"/>
        </w:rPr>
      </w:pPr>
    </w:p>
    <w:p w:rsidR="00C72A29" w:rsidRPr="00C72A29" w:rsidRDefault="001D1F7C" w:rsidP="001D1F7C">
      <w:pPr>
        <w:spacing w:after="0" w:line="240" w:lineRule="auto"/>
        <w:jc w:val="center"/>
        <w:rPr>
          <w:b/>
          <w:color w:val="C00000"/>
          <w:sz w:val="32"/>
          <w:szCs w:val="30"/>
        </w:rPr>
      </w:pPr>
      <w:r w:rsidRPr="00C72A29">
        <w:rPr>
          <w:b/>
          <w:color w:val="C00000"/>
          <w:sz w:val="32"/>
          <w:szCs w:val="30"/>
        </w:rPr>
        <w:t xml:space="preserve">УЧРЕЖДЕНИЕ ОБРАЗОВАНИЯ </w:t>
      </w:r>
    </w:p>
    <w:p w:rsidR="001D1F7C" w:rsidRPr="008F6D7F" w:rsidRDefault="001D1F7C" w:rsidP="001D1F7C">
      <w:pPr>
        <w:spacing w:after="0" w:line="240" w:lineRule="auto"/>
        <w:jc w:val="center"/>
        <w:rPr>
          <w:b/>
          <w:color w:val="C00000"/>
          <w:sz w:val="36"/>
          <w:szCs w:val="30"/>
        </w:rPr>
      </w:pPr>
      <w:r w:rsidRPr="008F6D7F">
        <w:rPr>
          <w:b/>
          <w:color w:val="C00000"/>
          <w:sz w:val="36"/>
          <w:szCs w:val="30"/>
        </w:rPr>
        <w:t>«БЕЛОРУССКАЯ ГОСУДАРСТВЕННАЯ АКАДЕМИЯ СВЯЗИ»</w:t>
      </w:r>
    </w:p>
    <w:p w:rsidR="001D1F7C" w:rsidRPr="00E52FFC" w:rsidRDefault="001D1F7C" w:rsidP="001D1F7C">
      <w:pPr>
        <w:spacing w:after="0" w:line="240" w:lineRule="auto"/>
        <w:ind w:left="284"/>
        <w:jc w:val="center"/>
        <w:rPr>
          <w:b/>
          <w:color w:val="FF0000"/>
          <w:sz w:val="6"/>
          <w:szCs w:val="24"/>
        </w:rPr>
      </w:pPr>
    </w:p>
    <w:p w:rsidR="001D1F7C" w:rsidRPr="00003345" w:rsidRDefault="001D1F7C" w:rsidP="001D1F7C">
      <w:pPr>
        <w:spacing w:after="0" w:line="240" w:lineRule="auto"/>
        <w:ind w:left="284"/>
        <w:jc w:val="center"/>
        <w:rPr>
          <w:rFonts w:cs="Times New Roman"/>
          <w:b/>
          <w:color w:val="0070C0"/>
          <w:sz w:val="28"/>
          <w:szCs w:val="34"/>
          <w:u w:val="single"/>
        </w:rPr>
      </w:pPr>
      <w:r w:rsidRPr="00003345">
        <w:rPr>
          <w:rFonts w:cs="Times New Roman"/>
          <w:b/>
          <w:color w:val="0070C0"/>
          <w:sz w:val="28"/>
          <w:szCs w:val="34"/>
          <w:u w:val="single"/>
        </w:rPr>
        <w:t>ВЫСШЕЕ</w:t>
      </w:r>
      <w:r w:rsidRPr="00003345">
        <w:rPr>
          <w:rFonts w:cs="Times New Roman"/>
          <w:b/>
          <w:color w:val="0070C0"/>
          <w:sz w:val="32"/>
          <w:szCs w:val="34"/>
          <w:u w:val="single"/>
        </w:rPr>
        <w:t xml:space="preserve"> </w:t>
      </w:r>
      <w:r w:rsidRPr="00003345">
        <w:rPr>
          <w:rFonts w:cs="Times New Roman"/>
          <w:b/>
          <w:color w:val="0070C0"/>
          <w:sz w:val="28"/>
          <w:szCs w:val="34"/>
          <w:u w:val="single"/>
        </w:rPr>
        <w:t>ОБРАЗОВАНИЕ</w:t>
      </w:r>
      <w:r w:rsidR="00161E69" w:rsidRPr="00003345">
        <w:rPr>
          <w:rFonts w:cs="Times New Roman"/>
          <w:b/>
          <w:color w:val="0070C0"/>
          <w:sz w:val="28"/>
          <w:szCs w:val="34"/>
          <w:u w:val="single"/>
        </w:rPr>
        <w:t xml:space="preserve"> </w:t>
      </w:r>
      <w:r w:rsidR="00161E69" w:rsidRPr="00003345">
        <w:rPr>
          <w:rFonts w:cs="Times New Roman"/>
          <w:b/>
          <w:color w:val="0070C0"/>
          <w:sz w:val="24"/>
          <w:szCs w:val="34"/>
          <w:u w:val="single"/>
          <w:lang w:val="en-US"/>
        </w:rPr>
        <w:t>I</w:t>
      </w:r>
      <w:r w:rsidR="00161E69" w:rsidRPr="00003345">
        <w:rPr>
          <w:rFonts w:cs="Times New Roman"/>
          <w:b/>
          <w:color w:val="0070C0"/>
          <w:sz w:val="24"/>
          <w:szCs w:val="34"/>
          <w:u w:val="single"/>
        </w:rPr>
        <w:t xml:space="preserve"> СТУПЕНИ </w:t>
      </w:r>
    </w:p>
    <w:p w:rsidR="0071215B" w:rsidRDefault="001D1F7C" w:rsidP="00864909">
      <w:pPr>
        <w:spacing w:after="0" w:line="240" w:lineRule="auto"/>
        <w:ind w:left="284" w:firstLine="424"/>
        <w:rPr>
          <w:b/>
          <w:i/>
          <w:szCs w:val="14"/>
        </w:rPr>
      </w:pPr>
      <w:r w:rsidRPr="000903D1">
        <w:rPr>
          <w:b/>
          <w:i/>
          <w:noProof/>
          <w:szCs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136422</wp:posOffset>
            </wp:positionH>
            <wp:positionV relativeFrom="paragraph">
              <wp:posOffset>95663</wp:posOffset>
            </wp:positionV>
            <wp:extent cx="2022401" cy="1584252"/>
            <wp:effectExtent l="19050" t="0" r="0" b="0"/>
            <wp:wrapNone/>
            <wp:docPr id="24" name="Рисунок 3" descr="image-05-02-20-12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05-02-20-12-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03" t="8064" r="15955" b="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158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3D1">
        <w:rPr>
          <w:b/>
          <w:i/>
          <w:szCs w:val="14"/>
        </w:rPr>
        <w:t xml:space="preserve">     </w:t>
      </w:r>
      <w:r w:rsidR="0071215B">
        <w:rPr>
          <w:b/>
          <w:i/>
          <w:szCs w:val="14"/>
        </w:rPr>
        <w:tab/>
      </w:r>
      <w:r w:rsidR="0071215B">
        <w:rPr>
          <w:b/>
          <w:i/>
          <w:szCs w:val="14"/>
        </w:rPr>
        <w:tab/>
      </w:r>
      <w:r w:rsidR="0071215B">
        <w:rPr>
          <w:b/>
          <w:i/>
          <w:szCs w:val="14"/>
        </w:rPr>
        <w:tab/>
      </w:r>
      <w:r w:rsidR="0071215B">
        <w:rPr>
          <w:b/>
          <w:i/>
          <w:szCs w:val="14"/>
        </w:rPr>
        <w:tab/>
      </w:r>
      <w:r w:rsidRPr="000903D1">
        <w:rPr>
          <w:b/>
          <w:i/>
          <w:szCs w:val="14"/>
        </w:rPr>
        <w:t xml:space="preserve"> </w:t>
      </w:r>
      <w:r w:rsidR="0071215B">
        <w:rPr>
          <w:b/>
          <w:i/>
          <w:szCs w:val="14"/>
        </w:rPr>
        <w:tab/>
      </w:r>
    </w:p>
    <w:p w:rsidR="00864909" w:rsidRPr="00003345" w:rsidRDefault="00161E69" w:rsidP="0071215B">
      <w:pPr>
        <w:spacing w:after="0" w:line="240" w:lineRule="auto"/>
        <w:ind w:left="3824" w:firstLine="424"/>
        <w:rPr>
          <w:b/>
          <w:sz w:val="32"/>
        </w:rPr>
      </w:pPr>
      <w:r>
        <w:rPr>
          <w:b/>
          <w:i/>
          <w:noProof/>
          <w:sz w:val="24"/>
          <w:szCs w:val="1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5852109</wp:posOffset>
            </wp:positionH>
            <wp:positionV relativeFrom="paragraph">
              <wp:posOffset>45136</wp:posOffset>
            </wp:positionV>
            <wp:extent cx="1246175" cy="1009497"/>
            <wp:effectExtent l="19050" t="0" r="0" b="0"/>
            <wp:wrapNone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259" t="40419" r="58619" b="4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175" cy="10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F7C" w:rsidRPr="0071215B">
        <w:rPr>
          <w:b/>
          <w:i/>
          <w:sz w:val="24"/>
          <w:szCs w:val="14"/>
        </w:rPr>
        <w:t xml:space="preserve"> </w:t>
      </w:r>
      <w:r w:rsidR="00864909" w:rsidRPr="00003345">
        <w:rPr>
          <w:b/>
          <w:sz w:val="32"/>
        </w:rPr>
        <w:t>Дни</w:t>
      </w:r>
      <w:bookmarkStart w:id="0" w:name="_GoBack"/>
      <w:bookmarkEnd w:id="0"/>
      <w:r w:rsidR="00864909" w:rsidRPr="00003345">
        <w:rPr>
          <w:b/>
          <w:sz w:val="32"/>
        </w:rPr>
        <w:t xml:space="preserve"> открытых дверей:</w:t>
      </w:r>
    </w:p>
    <w:p w:rsidR="00777C07" w:rsidRPr="00003345" w:rsidRDefault="00777C07" w:rsidP="00777C07">
      <w:pPr>
        <w:pStyle w:val="21"/>
        <w:ind w:left="3400" w:firstLine="424"/>
        <w:rPr>
          <w:rFonts w:asciiTheme="minorHAnsi" w:hAnsiTheme="minorHAnsi"/>
          <w:b/>
          <w:i/>
          <w:sz w:val="24"/>
          <w:szCs w:val="14"/>
        </w:rPr>
      </w:pPr>
      <w:r w:rsidRPr="00003345">
        <w:rPr>
          <w:rFonts w:asciiTheme="minorHAnsi" w:hAnsiTheme="minorHAnsi"/>
          <w:b/>
          <w:i/>
          <w:sz w:val="24"/>
          <w:szCs w:val="14"/>
        </w:rPr>
        <w:t xml:space="preserve">12 марта, 9 апреля, 14 мая, 11 июня 2022 года </w:t>
      </w:r>
    </w:p>
    <w:p w:rsidR="00864909" w:rsidRPr="00003345" w:rsidRDefault="00864909" w:rsidP="0071215B">
      <w:pPr>
        <w:pStyle w:val="21"/>
        <w:ind w:left="4236"/>
        <w:rPr>
          <w:rFonts w:asciiTheme="minorHAnsi" w:hAnsiTheme="minorHAnsi"/>
          <w:b/>
          <w:i/>
          <w:sz w:val="32"/>
          <w:szCs w:val="14"/>
        </w:rPr>
      </w:pPr>
      <w:r w:rsidRPr="00003345">
        <w:rPr>
          <w:rFonts w:asciiTheme="minorHAnsi" w:hAnsiTheme="minorHAnsi"/>
          <w:b/>
          <w:i/>
          <w:szCs w:val="14"/>
        </w:rPr>
        <w:t>начало в 11.00</w:t>
      </w:r>
    </w:p>
    <w:p w:rsidR="00864909" w:rsidRPr="00003345" w:rsidRDefault="00864909" w:rsidP="0071215B">
      <w:pPr>
        <w:spacing w:after="0" w:line="240" w:lineRule="auto"/>
        <w:ind w:left="3545" w:firstLine="424"/>
        <w:rPr>
          <w:b/>
          <w:i/>
          <w:szCs w:val="14"/>
        </w:rPr>
      </w:pPr>
      <w:r w:rsidRPr="00003345">
        <w:rPr>
          <w:b/>
          <w:i/>
          <w:szCs w:val="14"/>
        </w:rPr>
        <w:t xml:space="preserve">по адресу г. Минск ул.Ф.Скорины, 8/2 </w:t>
      </w:r>
      <w:r w:rsidRPr="00003345">
        <w:rPr>
          <w:b/>
          <w:i/>
          <w:szCs w:val="14"/>
        </w:rPr>
        <w:tab/>
      </w:r>
    </w:p>
    <w:p w:rsidR="0071215B" w:rsidRDefault="001D1F7C" w:rsidP="001D1F7C">
      <w:pPr>
        <w:spacing w:after="0" w:line="240" w:lineRule="auto"/>
        <w:ind w:left="3969"/>
        <w:rPr>
          <w:b/>
          <w:i/>
          <w:szCs w:val="14"/>
        </w:rPr>
      </w:pPr>
      <w:r>
        <w:rPr>
          <w:b/>
          <w:i/>
          <w:szCs w:val="14"/>
        </w:rPr>
        <w:t xml:space="preserve">     </w:t>
      </w:r>
    </w:p>
    <w:p w:rsidR="0071215B" w:rsidRPr="00C72A29" w:rsidRDefault="001D1F7C" w:rsidP="00C72A29">
      <w:pPr>
        <w:spacing w:after="0" w:line="240" w:lineRule="auto"/>
        <w:ind w:left="3969"/>
        <w:rPr>
          <w:b/>
          <w:i/>
          <w:sz w:val="28"/>
          <w:szCs w:val="14"/>
        </w:rPr>
      </w:pPr>
      <w:r>
        <w:rPr>
          <w:b/>
          <w:i/>
          <w:szCs w:val="14"/>
        </w:rPr>
        <w:t xml:space="preserve">  </w:t>
      </w:r>
      <w:r w:rsidR="008F6D7F">
        <w:rPr>
          <w:b/>
          <w:i/>
          <w:szCs w:val="14"/>
        </w:rPr>
        <w:t xml:space="preserve">     </w:t>
      </w:r>
      <w:r w:rsidR="00003345">
        <w:rPr>
          <w:b/>
          <w:i/>
          <w:sz w:val="32"/>
          <w:szCs w:val="14"/>
        </w:rPr>
        <w:t>ВЫ</w:t>
      </w:r>
      <w:r w:rsidRPr="00C72A29">
        <w:rPr>
          <w:b/>
          <w:i/>
          <w:sz w:val="32"/>
          <w:szCs w:val="14"/>
        </w:rPr>
        <w:t xml:space="preserve">ПУСКНИКУ </w:t>
      </w:r>
      <w:r w:rsidRPr="00C72A29">
        <w:rPr>
          <w:b/>
          <w:i/>
          <w:color w:val="FF0000"/>
          <w:sz w:val="32"/>
          <w:szCs w:val="14"/>
        </w:rPr>
        <w:t>11 классов</w:t>
      </w:r>
      <w:r w:rsidRPr="00C72A29">
        <w:rPr>
          <w:b/>
          <w:i/>
          <w:sz w:val="32"/>
          <w:szCs w:val="14"/>
        </w:rPr>
        <w:t xml:space="preserve"> </w:t>
      </w:r>
    </w:p>
    <w:p w:rsidR="001D1F7C" w:rsidRDefault="001D1F7C" w:rsidP="0071215B">
      <w:pPr>
        <w:spacing w:after="0" w:line="240" w:lineRule="auto"/>
        <w:ind w:left="3969"/>
        <w:rPr>
          <w:b/>
          <w:i/>
          <w:sz w:val="24"/>
          <w:szCs w:val="14"/>
        </w:rPr>
      </w:pPr>
      <w:r w:rsidRPr="000903D1">
        <w:rPr>
          <w:b/>
          <w:i/>
          <w:sz w:val="24"/>
          <w:szCs w:val="14"/>
        </w:rPr>
        <w:t xml:space="preserve"> дневная</w:t>
      </w:r>
      <w:r w:rsidRPr="002B61C3">
        <w:rPr>
          <w:b/>
          <w:i/>
          <w:sz w:val="24"/>
          <w:szCs w:val="14"/>
        </w:rPr>
        <w:t xml:space="preserve"> </w:t>
      </w:r>
      <w:r w:rsidR="00C72A29">
        <w:rPr>
          <w:b/>
          <w:i/>
          <w:sz w:val="24"/>
          <w:szCs w:val="14"/>
        </w:rPr>
        <w:t>форма получения образования</w:t>
      </w:r>
    </w:p>
    <w:p w:rsidR="009D67C5" w:rsidRPr="009D67C5" w:rsidRDefault="009D67C5" w:rsidP="009D67C5">
      <w:pPr>
        <w:spacing w:after="0" w:line="240" w:lineRule="auto"/>
        <w:jc w:val="center"/>
        <w:rPr>
          <w:b/>
          <w:i/>
          <w:sz w:val="10"/>
          <w:szCs w:val="14"/>
        </w:rPr>
      </w:pPr>
    </w:p>
    <w:p w:rsidR="0071215B" w:rsidRPr="00C72A29" w:rsidRDefault="009D67C5" w:rsidP="00C72A29">
      <w:pPr>
        <w:spacing w:after="0" w:line="240" w:lineRule="auto"/>
        <w:jc w:val="center"/>
        <w:rPr>
          <w:b/>
          <w:i/>
          <w:color w:val="FF0000"/>
          <w:szCs w:val="14"/>
        </w:rPr>
      </w:pPr>
      <w:r w:rsidRPr="00C72A29">
        <w:rPr>
          <w:b/>
          <w:i/>
          <w:color w:val="FF0000"/>
          <w:szCs w:val="14"/>
        </w:rPr>
        <w:t>Высокий и качественный уровень профессиональной подготовки и прес</w:t>
      </w:r>
      <w:r w:rsidR="00003345">
        <w:rPr>
          <w:b/>
          <w:i/>
          <w:color w:val="FF0000"/>
          <w:szCs w:val="14"/>
        </w:rPr>
        <w:t>тиж профессии по специальностям</w:t>
      </w:r>
    </w:p>
    <w:p w:rsidR="00864909" w:rsidRDefault="00864909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8"/>
          <w:szCs w:val="14"/>
        </w:rPr>
      </w:pPr>
    </w:p>
    <w:tbl>
      <w:tblPr>
        <w:tblpPr w:leftFromText="180" w:rightFromText="180" w:vertAnchor="text" w:horzAnchor="margin" w:tblpXSpec="center" w:tblpY="-33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6"/>
        <w:gridCol w:w="1843"/>
        <w:gridCol w:w="1559"/>
        <w:gridCol w:w="1843"/>
        <w:gridCol w:w="709"/>
        <w:gridCol w:w="708"/>
        <w:gridCol w:w="426"/>
        <w:gridCol w:w="426"/>
        <w:gridCol w:w="426"/>
        <w:gridCol w:w="425"/>
      </w:tblGrid>
      <w:tr w:rsidR="00864909" w:rsidRPr="00003345" w:rsidTr="00777C07">
        <w:trPr>
          <w:trHeight w:val="328"/>
        </w:trPr>
        <w:tc>
          <w:tcPr>
            <w:tcW w:w="2436" w:type="dxa"/>
            <w:vMerge w:val="restart"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i/>
                <w:sz w:val="18"/>
                <w:szCs w:val="18"/>
              </w:rPr>
              <w:t>СПЕЦИАЛЬНОСТЬ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i/>
                <w:sz w:val="18"/>
                <w:szCs w:val="18"/>
              </w:rPr>
              <w:t>НАПРАВЛЕНИЕ</w:t>
            </w:r>
          </w:p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i/>
                <w:sz w:val="18"/>
                <w:szCs w:val="18"/>
              </w:rPr>
              <w:t>СПЕЦИАЛИЗАЦИЯ</w:t>
            </w:r>
          </w:p>
        </w:tc>
        <w:tc>
          <w:tcPr>
            <w:tcW w:w="1559" w:type="dxa"/>
            <w:vMerge w:val="restart"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i/>
                <w:sz w:val="18"/>
                <w:szCs w:val="18"/>
              </w:rPr>
              <w:t>квалификация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i/>
                <w:sz w:val="18"/>
                <w:szCs w:val="18"/>
              </w:rPr>
              <w:t>ВСТУПИТЕЛЬНЫЕ</w:t>
            </w:r>
          </w:p>
          <w:p w:rsidR="00864909" w:rsidRPr="00003345" w:rsidRDefault="00864909" w:rsidP="00864909">
            <w:pPr>
              <w:pStyle w:val="22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i/>
                <w:sz w:val="18"/>
                <w:szCs w:val="18"/>
              </w:rPr>
              <w:t>ИСПЫТАНИЯ</w:t>
            </w:r>
          </w:p>
          <w:p w:rsidR="00864909" w:rsidRPr="00003345" w:rsidRDefault="00777C07" w:rsidP="00864909">
            <w:pPr>
              <w:pStyle w:val="22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i/>
                <w:sz w:val="18"/>
                <w:szCs w:val="18"/>
              </w:rPr>
              <w:t xml:space="preserve"> в 2022</w:t>
            </w:r>
            <w:r w:rsidR="00864909" w:rsidRPr="00003345">
              <w:rPr>
                <w:rFonts w:asciiTheme="majorHAnsi" w:hAnsiTheme="majorHAnsi"/>
                <w:b/>
                <w:i/>
                <w:sz w:val="18"/>
                <w:szCs w:val="18"/>
              </w:rPr>
              <w:t xml:space="preserve"> году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b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18"/>
                <w:szCs w:val="18"/>
              </w:rPr>
              <w:t xml:space="preserve">план приема </w:t>
            </w:r>
          </w:p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b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18"/>
                <w:szCs w:val="18"/>
              </w:rPr>
              <w:t>2021</w:t>
            </w:r>
          </w:p>
        </w:tc>
        <w:tc>
          <w:tcPr>
            <w:tcW w:w="1703" w:type="dxa"/>
            <w:gridSpan w:val="4"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b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18"/>
                <w:szCs w:val="18"/>
              </w:rPr>
              <w:t xml:space="preserve">результаты </w:t>
            </w:r>
          </w:p>
          <w:p w:rsidR="00864909" w:rsidRPr="00003345" w:rsidRDefault="00864909" w:rsidP="00777C07">
            <w:pPr>
              <w:spacing w:after="0"/>
              <w:jc w:val="center"/>
              <w:rPr>
                <w:rFonts w:asciiTheme="majorHAnsi" w:hAnsiTheme="majorHAnsi" w:cs="Times New Roman"/>
                <w:b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18"/>
                <w:szCs w:val="18"/>
              </w:rPr>
              <w:t>202</w:t>
            </w:r>
            <w:r w:rsidR="00777C07" w:rsidRPr="00003345">
              <w:rPr>
                <w:rFonts w:asciiTheme="majorHAnsi" w:hAnsiTheme="majorHAnsi" w:cs="Times New Roman"/>
                <w:b/>
                <w:sz w:val="18"/>
                <w:szCs w:val="18"/>
              </w:rPr>
              <w:t>1</w:t>
            </w:r>
            <w:r w:rsidRPr="00003345">
              <w:rPr>
                <w:rFonts w:asciiTheme="majorHAnsi" w:hAnsiTheme="majorHAnsi" w:cs="Times New Roman"/>
                <w:b/>
                <w:sz w:val="18"/>
                <w:szCs w:val="18"/>
              </w:rPr>
              <w:t xml:space="preserve"> года</w:t>
            </w:r>
          </w:p>
        </w:tc>
      </w:tr>
      <w:tr w:rsidR="00864909" w:rsidRPr="00003345" w:rsidTr="00777C07">
        <w:trPr>
          <w:trHeight w:val="167"/>
        </w:trPr>
        <w:tc>
          <w:tcPr>
            <w:tcW w:w="2436" w:type="dxa"/>
            <w:vMerge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дневное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К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ПБ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К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ПБ</w:t>
            </w:r>
          </w:p>
        </w:tc>
      </w:tr>
      <w:tr w:rsidR="00864909" w:rsidRPr="00003345" w:rsidTr="00777C07">
        <w:trPr>
          <w:trHeight w:val="62"/>
        </w:trPr>
        <w:tc>
          <w:tcPr>
            <w:tcW w:w="2436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64909" w:rsidRPr="00003345" w:rsidRDefault="00864909" w:rsidP="00864909">
            <w:pPr>
              <w:pStyle w:val="22"/>
              <w:ind w:firstLine="0"/>
              <w:jc w:val="center"/>
              <w:rPr>
                <w:rFonts w:asciiTheme="majorHAnsi" w:hAnsiTheme="majorHAnsi"/>
                <w:b/>
                <w:i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бюджет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платное</w:t>
            </w:r>
          </w:p>
        </w:tc>
        <w:tc>
          <w:tcPr>
            <w:tcW w:w="852" w:type="dxa"/>
            <w:gridSpan w:val="2"/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бюджет</w:t>
            </w:r>
          </w:p>
        </w:tc>
        <w:tc>
          <w:tcPr>
            <w:tcW w:w="851" w:type="dxa"/>
            <w:gridSpan w:val="2"/>
            <w:shd w:val="clear" w:color="auto" w:fill="DBE5F1" w:themeFill="accent1" w:themeFillTint="33"/>
          </w:tcPr>
          <w:p w:rsidR="00864909" w:rsidRPr="00003345" w:rsidRDefault="00864909" w:rsidP="00864909">
            <w:pPr>
              <w:spacing w:after="0"/>
              <w:jc w:val="center"/>
              <w:rPr>
                <w:rFonts w:asciiTheme="majorHAnsi" w:hAnsiTheme="majorHAnsi" w:cs="Times New Roman"/>
                <w:sz w:val="18"/>
                <w:szCs w:val="18"/>
              </w:rPr>
            </w:pPr>
            <w:r w:rsidRPr="00003345">
              <w:rPr>
                <w:rFonts w:asciiTheme="majorHAnsi" w:hAnsiTheme="majorHAnsi" w:cs="Times New Roman"/>
                <w:sz w:val="18"/>
                <w:szCs w:val="18"/>
              </w:rPr>
              <w:t>платное</w:t>
            </w:r>
          </w:p>
        </w:tc>
      </w:tr>
      <w:tr w:rsidR="00777C07" w:rsidRPr="00003345" w:rsidTr="00777C07">
        <w:trPr>
          <w:trHeight w:val="649"/>
        </w:trPr>
        <w:tc>
          <w:tcPr>
            <w:tcW w:w="2436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  <w:lang w:val="en-US"/>
              </w:rPr>
            </w:pPr>
            <w:proofErr w:type="spellStart"/>
            <w:r w:rsidRP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</w:rPr>
              <w:t>Инфокоммуникацион</w:t>
            </w:r>
            <w:proofErr w:type="spellEnd"/>
            <w:r w:rsid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  <w:lang w:val="en-US"/>
              </w:rPr>
              <w:t>-</w:t>
            </w:r>
            <w:proofErr w:type="spellStart"/>
            <w:r w:rsidRP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</w:rPr>
              <w:t>ные</w:t>
            </w:r>
            <w:proofErr w:type="spellEnd"/>
            <w:r w:rsidRP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</w:rPr>
              <w:t xml:space="preserve"> системы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  <w:lang w:val="en-US"/>
              </w:rPr>
            </w:pPr>
            <w:r w:rsidRPr="00003345"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  <w:t>Сопровождение</w:t>
            </w:r>
          </w:p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  <w:t>программного обеспечения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</w:pPr>
            <w:r w:rsidRPr="00003345"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  <w:t>инженер по</w:t>
            </w:r>
          </w:p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</w:pPr>
            <w:proofErr w:type="spellStart"/>
            <w:r w:rsidRPr="00003345"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  <w:t>инфокоммуника-ционным</w:t>
            </w:r>
            <w:proofErr w:type="spellEnd"/>
            <w:r w:rsidRPr="00003345"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  <w:t xml:space="preserve"> системам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sz w:val="18"/>
                <w:szCs w:val="18"/>
              </w:rPr>
              <w:t xml:space="preserve">Белорусский </w:t>
            </w:r>
          </w:p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sz w:val="18"/>
                <w:szCs w:val="18"/>
              </w:rPr>
              <w:t>(русский) язык – ЦТ</w:t>
            </w:r>
          </w:p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sz w:val="18"/>
                <w:szCs w:val="18"/>
              </w:rPr>
              <w:t>Физика– ЦТ</w:t>
            </w:r>
          </w:p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sz w:val="18"/>
                <w:szCs w:val="18"/>
              </w:rPr>
              <w:t>Математика – ЦТ</w:t>
            </w:r>
          </w:p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sz w:val="18"/>
                <w:szCs w:val="18"/>
              </w:rPr>
              <w:t>конкурс проводится по группе специальностей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jc w:val="center"/>
              <w:rPr>
                <w:rFonts w:asciiTheme="majorHAnsi" w:hAnsiTheme="majorHAnsi" w:cs="Times New Roman"/>
                <w:b/>
                <w:sz w:val="24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24"/>
                <w:szCs w:val="18"/>
              </w:rPr>
              <w:t>20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jc w:val="center"/>
              <w:rPr>
                <w:rFonts w:asciiTheme="majorHAnsi" w:hAnsiTheme="majorHAnsi" w:cs="Times New Roman"/>
                <w:b/>
                <w:sz w:val="24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24"/>
                <w:szCs w:val="18"/>
              </w:rPr>
              <w:t>10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  <w:r w:rsidRPr="00003345">
              <w:rPr>
                <w:rFonts w:asciiTheme="majorHAnsi" w:hAnsiTheme="majorHAnsi"/>
                <w:i/>
                <w:sz w:val="22"/>
                <w:szCs w:val="12"/>
              </w:rPr>
              <w:t>1,4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  <w:r w:rsidRPr="00003345">
              <w:rPr>
                <w:rFonts w:asciiTheme="majorHAnsi" w:hAnsiTheme="majorHAnsi"/>
                <w:i/>
                <w:sz w:val="22"/>
                <w:szCs w:val="12"/>
              </w:rPr>
              <w:t>219</w:t>
            </w:r>
          </w:p>
        </w:tc>
        <w:tc>
          <w:tcPr>
            <w:tcW w:w="426" w:type="dxa"/>
            <w:vMerge w:val="restart"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  <w:r w:rsidRPr="00003345">
              <w:rPr>
                <w:rFonts w:asciiTheme="majorHAnsi" w:hAnsiTheme="majorHAnsi"/>
                <w:i/>
                <w:sz w:val="22"/>
                <w:szCs w:val="12"/>
              </w:rPr>
              <w:t>1,0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  <w:r w:rsidRPr="00003345">
              <w:rPr>
                <w:rFonts w:asciiTheme="majorHAnsi" w:hAnsiTheme="majorHAnsi"/>
                <w:i/>
                <w:sz w:val="22"/>
                <w:szCs w:val="12"/>
              </w:rPr>
              <w:t>119</w:t>
            </w:r>
          </w:p>
        </w:tc>
      </w:tr>
      <w:tr w:rsidR="00777C07" w:rsidRPr="00003345" w:rsidTr="00777C07">
        <w:trPr>
          <w:trHeight w:val="550"/>
        </w:trPr>
        <w:tc>
          <w:tcPr>
            <w:tcW w:w="2436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</w:rPr>
            </w:pPr>
            <w:proofErr w:type="spellStart"/>
            <w:r w:rsidRP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</w:rPr>
              <w:t>Инфокоммуникацион</w:t>
            </w:r>
            <w:proofErr w:type="spellEnd"/>
            <w:r w:rsid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  <w:lang w:val="en-US"/>
              </w:rPr>
              <w:t>-</w:t>
            </w:r>
            <w:proofErr w:type="spellStart"/>
            <w:r w:rsidRP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</w:rPr>
              <w:t>ные</w:t>
            </w:r>
            <w:proofErr w:type="spellEnd"/>
            <w:r w:rsidRP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</w:rPr>
              <w:t xml:space="preserve"> технологии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  <w:t xml:space="preserve">Сети </w:t>
            </w:r>
            <w:proofErr w:type="spellStart"/>
            <w:r w:rsidRPr="00003345"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  <w:t>инфокомму</w:t>
            </w:r>
            <w:proofErr w:type="spellEnd"/>
            <w:r w:rsidR="00003345"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  <w:lang w:val="en-US"/>
              </w:rPr>
              <w:t>-</w:t>
            </w:r>
            <w:proofErr w:type="spellStart"/>
            <w:r w:rsidRPr="00003345"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  <w:t>никаций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</w:pPr>
            <w:r w:rsidRPr="00003345"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  <w:t>инженер по</w:t>
            </w:r>
          </w:p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</w:pPr>
            <w:proofErr w:type="spellStart"/>
            <w:r w:rsidRPr="00003345"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  <w:t>инфокоммуника-циям</w:t>
            </w:r>
            <w:proofErr w:type="spellEnd"/>
          </w:p>
        </w:tc>
        <w:tc>
          <w:tcPr>
            <w:tcW w:w="1843" w:type="dxa"/>
            <w:vMerge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vAlign w:val="bottom"/>
          </w:tcPr>
          <w:p w:rsidR="00777C07" w:rsidRPr="00003345" w:rsidRDefault="00777C07" w:rsidP="00864909">
            <w:pPr>
              <w:jc w:val="center"/>
              <w:rPr>
                <w:rFonts w:asciiTheme="majorHAnsi" w:hAnsiTheme="majorHAnsi" w:cs="Times New Roman"/>
                <w:b/>
                <w:sz w:val="24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24"/>
                <w:szCs w:val="18"/>
              </w:rPr>
              <w:t>15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1"/>
              <w:spacing w:line="216" w:lineRule="auto"/>
              <w:jc w:val="center"/>
              <w:rPr>
                <w:rFonts w:asciiTheme="majorHAnsi" w:hAnsiTheme="majorHAnsi"/>
                <w:b/>
                <w:i/>
                <w:sz w:val="24"/>
                <w:szCs w:val="18"/>
              </w:rPr>
            </w:pPr>
            <w:r w:rsidRPr="00003345">
              <w:rPr>
                <w:rFonts w:asciiTheme="majorHAnsi" w:hAnsiTheme="majorHAnsi"/>
                <w:b/>
                <w:sz w:val="24"/>
                <w:szCs w:val="18"/>
              </w:rPr>
              <w:t>15</w:t>
            </w:r>
          </w:p>
        </w:tc>
        <w:tc>
          <w:tcPr>
            <w:tcW w:w="426" w:type="dxa"/>
            <w:vMerge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</w:p>
        </w:tc>
        <w:tc>
          <w:tcPr>
            <w:tcW w:w="426" w:type="dxa"/>
            <w:vMerge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</w:p>
        </w:tc>
      </w:tr>
      <w:tr w:rsidR="00777C07" w:rsidRPr="00003345" w:rsidTr="00777C07">
        <w:trPr>
          <w:trHeight w:val="610"/>
        </w:trPr>
        <w:tc>
          <w:tcPr>
            <w:tcW w:w="2436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color w:val="943634" w:themeColor="accent2" w:themeShade="BF"/>
                <w:sz w:val="20"/>
                <w:szCs w:val="18"/>
              </w:rPr>
            </w:pPr>
            <w:r w:rsidRPr="00003345">
              <w:rPr>
                <w:rFonts w:asciiTheme="majorHAnsi" w:hAnsiTheme="majorHAnsi"/>
                <w:b/>
                <w:color w:val="943634" w:themeColor="accent2" w:themeShade="BF"/>
                <w:sz w:val="20"/>
                <w:szCs w:val="18"/>
              </w:rPr>
              <w:t>Маркетинг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  <w:t xml:space="preserve">Маркетинг на предприятиях </w:t>
            </w:r>
          </w:p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b/>
                <w:color w:val="17365D" w:themeColor="text2" w:themeShade="BF"/>
                <w:sz w:val="18"/>
                <w:szCs w:val="18"/>
              </w:rPr>
              <w:t>связи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</w:pPr>
            <w:r w:rsidRPr="00003345">
              <w:rPr>
                <w:rFonts w:asciiTheme="majorHAnsi" w:hAnsiTheme="majorHAnsi"/>
                <w:b/>
                <w:color w:val="244061" w:themeColor="accent1" w:themeShade="80"/>
                <w:sz w:val="16"/>
                <w:szCs w:val="18"/>
              </w:rPr>
              <w:t>маркетолог-экономист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sz w:val="18"/>
                <w:szCs w:val="18"/>
              </w:rPr>
              <w:t xml:space="preserve">Белорусский </w:t>
            </w:r>
          </w:p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sz w:val="18"/>
                <w:szCs w:val="18"/>
              </w:rPr>
              <w:t>(русский) язык – ЦТ</w:t>
            </w:r>
          </w:p>
          <w:p w:rsidR="00777C07" w:rsidRPr="00003345" w:rsidRDefault="00777C07" w:rsidP="00864909">
            <w:pPr>
              <w:pStyle w:val="23"/>
              <w:spacing w:line="216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sz w:val="18"/>
                <w:szCs w:val="18"/>
              </w:rPr>
              <w:t>Математика– ЦТ</w:t>
            </w:r>
          </w:p>
          <w:p w:rsidR="00777C07" w:rsidRPr="00003345" w:rsidRDefault="00777C07" w:rsidP="00864909">
            <w:pPr>
              <w:pStyle w:val="22"/>
              <w:spacing w:line="228" w:lineRule="auto"/>
              <w:ind w:firstLin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003345">
              <w:rPr>
                <w:rFonts w:asciiTheme="majorHAnsi" w:hAnsiTheme="majorHAnsi"/>
                <w:sz w:val="18"/>
                <w:szCs w:val="18"/>
              </w:rPr>
              <w:t>Иностранный язык– ЦТ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jc w:val="center"/>
              <w:rPr>
                <w:rFonts w:asciiTheme="majorHAnsi" w:hAnsiTheme="majorHAnsi" w:cs="Times New Roman"/>
                <w:b/>
                <w:sz w:val="24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24"/>
                <w:szCs w:val="18"/>
              </w:rPr>
              <w:t>10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:rsidR="00777C07" w:rsidRPr="00003345" w:rsidRDefault="00777C07" w:rsidP="00864909">
            <w:pPr>
              <w:jc w:val="center"/>
              <w:rPr>
                <w:rFonts w:asciiTheme="majorHAnsi" w:hAnsiTheme="majorHAnsi" w:cs="Times New Roman"/>
                <w:b/>
                <w:sz w:val="24"/>
                <w:szCs w:val="18"/>
              </w:rPr>
            </w:pPr>
            <w:r w:rsidRPr="00003345">
              <w:rPr>
                <w:rFonts w:asciiTheme="majorHAnsi" w:hAnsiTheme="majorHAnsi" w:cs="Times New Roman"/>
                <w:b/>
                <w:sz w:val="24"/>
                <w:szCs w:val="18"/>
              </w:rPr>
              <w:t>15</w:t>
            </w:r>
          </w:p>
        </w:tc>
        <w:tc>
          <w:tcPr>
            <w:tcW w:w="426" w:type="dxa"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  <w:r w:rsidRPr="00003345">
              <w:rPr>
                <w:rFonts w:asciiTheme="majorHAnsi" w:hAnsiTheme="majorHAnsi"/>
                <w:i/>
                <w:sz w:val="22"/>
                <w:szCs w:val="12"/>
              </w:rPr>
              <w:t>1,9</w:t>
            </w:r>
          </w:p>
        </w:tc>
        <w:tc>
          <w:tcPr>
            <w:tcW w:w="426" w:type="dxa"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  <w:r w:rsidRPr="00003345">
              <w:rPr>
                <w:rFonts w:asciiTheme="majorHAnsi" w:hAnsiTheme="majorHAnsi"/>
                <w:i/>
                <w:sz w:val="22"/>
                <w:szCs w:val="12"/>
              </w:rPr>
              <w:t>278</w:t>
            </w:r>
          </w:p>
        </w:tc>
        <w:tc>
          <w:tcPr>
            <w:tcW w:w="426" w:type="dxa"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  <w:r w:rsidRPr="00003345">
              <w:rPr>
                <w:rFonts w:asciiTheme="majorHAnsi" w:hAnsiTheme="majorHAnsi"/>
                <w:i/>
                <w:sz w:val="22"/>
                <w:szCs w:val="12"/>
              </w:rPr>
              <w:t>1,0</w:t>
            </w:r>
          </w:p>
        </w:tc>
        <w:tc>
          <w:tcPr>
            <w:tcW w:w="425" w:type="dxa"/>
            <w:shd w:val="clear" w:color="auto" w:fill="DBE5F1" w:themeFill="accent1" w:themeFillTint="33"/>
            <w:vAlign w:val="center"/>
          </w:tcPr>
          <w:p w:rsidR="00777C07" w:rsidRPr="00003345" w:rsidRDefault="00777C07" w:rsidP="00FF579A">
            <w:pPr>
              <w:pStyle w:val="2"/>
              <w:spacing w:line="216" w:lineRule="auto"/>
              <w:jc w:val="center"/>
              <w:rPr>
                <w:rFonts w:asciiTheme="majorHAnsi" w:hAnsiTheme="majorHAnsi"/>
                <w:i/>
                <w:sz w:val="22"/>
                <w:szCs w:val="12"/>
              </w:rPr>
            </w:pPr>
            <w:r w:rsidRPr="00003345">
              <w:rPr>
                <w:rFonts w:asciiTheme="majorHAnsi" w:hAnsiTheme="majorHAnsi"/>
                <w:i/>
                <w:sz w:val="22"/>
                <w:szCs w:val="12"/>
              </w:rPr>
              <w:t>168</w:t>
            </w:r>
          </w:p>
        </w:tc>
      </w:tr>
    </w:tbl>
    <w:p w:rsidR="00864909" w:rsidRDefault="008F6D7F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4"/>
          <w:szCs w:val="14"/>
        </w:rPr>
      </w:pPr>
      <w:r>
        <w:rPr>
          <w:b/>
          <w:i/>
          <w:noProof/>
          <w:color w:val="5F497A" w:themeColor="accent4" w:themeShade="BF"/>
          <w:sz w:val="24"/>
          <w:szCs w:val="14"/>
        </w:rPr>
        <w:pict>
          <v:group id="_x0000_s1044" style="position:absolute;left:0;text-align:left;margin-left:4.1pt;margin-top:1.35pt;width:559.9pt;height:266.45pt;z-index:251689984;mso-position-horizontal-relative:text;mso-position-vertical-relative:text" coordorigin="366,8063" coordsize="11198,5329">
            <v:rect id="_x0000_s1033" style="position:absolute;left:7924;top:8063;width:3640;height:2445" stroked="f">
              <v:textbox style="mso-next-textbox:#_x0000_s1033">
                <w:txbxContent>
                  <w:p w:rsidR="0045490F" w:rsidRDefault="0045490F">
                    <w:r w:rsidRPr="0071215B">
                      <w:rPr>
                        <w:b/>
                        <w:i/>
                        <w:noProof/>
                        <w:color w:val="5F497A" w:themeColor="accent4" w:themeShade="BF"/>
                        <w:sz w:val="8"/>
                        <w:szCs w:val="14"/>
                      </w:rPr>
                      <w:drawing>
                        <wp:inline distT="0" distB="0" distL="0" distR="0">
                          <wp:extent cx="1059202" cy="1411242"/>
                          <wp:effectExtent l="19050" t="0" r="7598" b="0"/>
                          <wp:docPr id="38" name="Рисунок 4" descr="img-8d877e65a0d259cf78f082c27d536962-v_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509" name="Рисунок 6" descr="img-8d877e65a0d259cf78f082c27d536962-v_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/>
                                  <a:srcRect l="10802" t="2751" r="13600" b="1325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2106" cy="14151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1215B">
                      <w:rPr>
                        <w:b/>
                        <w:i/>
                        <w:noProof/>
                        <w:color w:val="5F497A" w:themeColor="accent4" w:themeShade="BF"/>
                        <w:sz w:val="8"/>
                        <w:szCs w:val="14"/>
                      </w:rPr>
                      <w:drawing>
                        <wp:inline distT="0" distB="0" distL="0" distR="0">
                          <wp:extent cx="1012741" cy="1405956"/>
                          <wp:effectExtent l="19050" t="0" r="0" b="0"/>
                          <wp:docPr id="39" name="Рисунок 3" descr="2_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510" name="Рисунок 10" descr="2_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/>
                                  <a:srcRect l="18201" t="12201" r="9001" b="1745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5529" cy="14098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4" style="position:absolute;left:412;top:8063;width:3700;height:2432" stroked="f">
              <v:textbox style="mso-next-textbox:#_x0000_s1034">
                <w:txbxContent>
                  <w:p w:rsidR="0045490F" w:rsidRDefault="0045490F">
                    <w:r w:rsidRPr="0071215B">
                      <w:rPr>
                        <w:b/>
                        <w:i/>
                        <w:noProof/>
                        <w:color w:val="5F497A" w:themeColor="accent4" w:themeShade="BF"/>
                        <w:sz w:val="8"/>
                        <w:szCs w:val="14"/>
                      </w:rPr>
                      <w:drawing>
                        <wp:inline distT="0" distB="0" distL="0" distR="0">
                          <wp:extent cx="1067542" cy="1413163"/>
                          <wp:effectExtent l="19050" t="0" r="0" b="0"/>
                          <wp:docPr id="37" name="Рисунок 2" descr="IMG_20200918_215649_386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533" name="Рисунок 7" descr="IMG_20200918_215649_386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8728" cy="14147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1215B">
                      <w:rPr>
                        <w:b/>
                        <w:i/>
                        <w:noProof/>
                        <w:color w:val="5F497A" w:themeColor="accent4" w:themeShade="BF"/>
                        <w:sz w:val="8"/>
                        <w:szCs w:val="14"/>
                      </w:rPr>
                      <w:drawing>
                        <wp:inline distT="0" distB="0" distL="0" distR="0">
                          <wp:extent cx="1049729" cy="1413164"/>
                          <wp:effectExtent l="19050" t="0" r="0" b="0"/>
                          <wp:docPr id="42" name="Рисунок 1" descr="IMG_20200918_215649_385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534" name="Рисунок 8" descr="IMG_20200918_215649_385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0868" cy="1414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5" style="position:absolute;left:366;top:10495;width:3830;height:2639" stroked="f">
              <v:textbox style="mso-next-textbox:#_x0000_s1035">
                <w:txbxContent>
                  <w:p w:rsidR="0045490F" w:rsidRDefault="0045490F">
                    <w:r w:rsidRPr="0045490F">
                      <w:rPr>
                        <w:noProof/>
                      </w:rPr>
                      <w:drawing>
                        <wp:inline distT="0" distB="0" distL="0" distR="0">
                          <wp:extent cx="2249170" cy="1762275"/>
                          <wp:effectExtent l="19050" t="0" r="0" b="0"/>
                          <wp:docPr id="1" name="Рисунок 1" descr="https://www.mpt.gov.by/sites/default/files/styles/large/public/1m90emwfbps.jpg?itok=CKKi9E6q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67" name="Picture 6" descr="https://www.mpt.gov.by/sites/default/files/styles/large/public/1m90emwfbps.jpg?itok=CKKi9E6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9170" cy="1762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6" style="position:absolute;left:8041;top:10425;width:3506;height:2967" stroked="f">
              <v:textbox style="mso-next-textbox:#_x0000_s1036">
                <w:txbxContent>
                  <w:p w:rsidR="0045490F" w:rsidRDefault="0045490F">
                    <w:r w:rsidRPr="0045490F">
                      <w:rPr>
                        <w:noProof/>
                      </w:rPr>
                      <w:drawing>
                        <wp:inline distT="0" distB="0" distL="0" distR="0">
                          <wp:extent cx="2001329" cy="1690778"/>
                          <wp:effectExtent l="19050" t="0" r="0" b="0"/>
                          <wp:docPr id="2" name="Рисунок 2" descr="https://www.mpt.gov.by/sites/default/files/styles/medium/public/vz7ro8bigjc.jpg?itok=IQf3oSj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66" name="Picture 8" descr="https://www.mpt.gov.by/sites/default/files/styles/medium/public/vz7ro8bigjc.jpg?itok=IQf3oSj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98451" cy="1688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72A29" w:rsidRDefault="00C72A29"/>
                </w:txbxContent>
              </v:textbox>
            </v:rect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037" type="#_x0000_t15" style="position:absolute;left:3476;top:8160;width:4565;height:1380;flip:x" fillcolor="#e5dfec [663]">
              <v:stroke dashstyle="dash"/>
              <v:textbox style="mso-next-textbox:#_x0000_s1037">
                <w:txbxContent>
                  <w:p w:rsidR="0045490F" w:rsidRPr="00161E69" w:rsidRDefault="0045490F" w:rsidP="00161E69">
                    <w:pPr>
                      <w:spacing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</w:pPr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2020 год на финальном этапе </w:t>
                    </w:r>
                    <w:r w:rsidR="00003345" w:rsidRPr="00003345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IV </w:t>
                    </w:r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Республиканского конкурса профессионального мастерства </w:t>
                    </w:r>
                    <w:proofErr w:type="spellStart"/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>WorldSkills</w:t>
                    </w:r>
                    <w:proofErr w:type="spellEnd"/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 </w:t>
                    </w:r>
                    <w:proofErr w:type="spellStart"/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>Belarus</w:t>
                    </w:r>
                    <w:proofErr w:type="spellEnd"/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 2020 золотая медаль по компетенции «Информационные кабельные сети»</w:t>
                    </w:r>
                  </w:p>
                  <w:p w:rsidR="0045490F" w:rsidRDefault="0045490F"/>
                </w:txbxContent>
              </v:textbox>
            </v:shape>
            <v:shape id="_x0000_s1038" type="#_x0000_t15" style="position:absolute;left:3892;top:9386;width:4490;height:1259" fillcolor="#e5dfec [663]">
              <v:stroke dashstyle="dash"/>
              <v:textbox style="mso-next-textbox:#_x0000_s1038">
                <w:txbxContent>
                  <w:p w:rsidR="0045490F" w:rsidRPr="00161E69" w:rsidRDefault="0045490F" w:rsidP="00161E69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</w:pPr>
                    <w:proofErr w:type="spellStart"/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>WorldSkills</w:t>
                    </w:r>
                    <w:proofErr w:type="spellEnd"/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 </w:t>
                    </w:r>
                    <w:proofErr w:type="spellStart"/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>Internationals</w:t>
                    </w:r>
                    <w:proofErr w:type="spellEnd"/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 </w:t>
                    </w:r>
                  </w:p>
                  <w:p w:rsidR="0045490F" w:rsidRPr="00161E69" w:rsidRDefault="0045490F" w:rsidP="00161E69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</w:pPr>
                    <w:r w:rsidRPr="00161E69">
                      <w:rPr>
                        <w:b/>
                        <w:i/>
                        <w:color w:val="244061" w:themeColor="accent1" w:themeShade="80"/>
                        <w:sz w:val="18"/>
                        <w:szCs w:val="14"/>
                      </w:rPr>
                      <w:t xml:space="preserve">Медаль отличников по компетенции «Информационные кабельные сети» на 45-м чемпионате мира по профессиональному мастерству </w:t>
                    </w:r>
                  </w:p>
                  <w:p w:rsidR="0045490F" w:rsidRDefault="0045490F" w:rsidP="00161E69">
                    <w:pPr>
                      <w:spacing w:line="240" w:lineRule="auto"/>
                    </w:pPr>
                  </w:p>
                </w:txbxContent>
              </v:textbox>
            </v:shape>
            <v:shape id="_x0000_s1039" type="#_x0000_t15" style="position:absolute;left:3573;top:10645;width:4584;height:1229;flip:x" fillcolor="#e5dfec [663]">
              <v:stroke dashstyle="dash"/>
              <v:textbox style="mso-next-textbox:#_x0000_s1039">
                <w:txbxContent>
                  <w:p w:rsidR="00F8486A" w:rsidRDefault="0045490F" w:rsidP="00F8486A">
                    <w:pPr>
                      <w:spacing w:after="0" w:line="240" w:lineRule="auto"/>
                      <w:ind w:firstLine="708"/>
                      <w:jc w:val="center"/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</w:pPr>
                    <w:r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 xml:space="preserve">Научно-исследовательский молодежный онлайн-форум «Хакатон-2021». </w:t>
                    </w:r>
                  </w:p>
                  <w:p w:rsidR="00F8486A" w:rsidRDefault="0045490F" w:rsidP="00F8486A">
                    <w:pPr>
                      <w:spacing w:after="0" w:line="240" w:lineRule="auto"/>
                      <w:ind w:firstLine="708"/>
                      <w:jc w:val="center"/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</w:pPr>
                    <w:r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 xml:space="preserve">По итогам выступлений команда  </w:t>
                    </w:r>
                  </w:p>
                  <w:p w:rsidR="0045490F" w:rsidRPr="00F8486A" w:rsidRDefault="0045490F" w:rsidP="00F8486A">
                    <w:pPr>
                      <w:spacing w:after="0" w:line="240" w:lineRule="auto"/>
                      <w:ind w:firstLine="708"/>
                      <w:jc w:val="center"/>
                      <w:rPr>
                        <w:color w:val="244061" w:themeColor="accent1" w:themeShade="80"/>
                        <w:sz w:val="17"/>
                        <w:szCs w:val="17"/>
                      </w:rPr>
                    </w:pPr>
                    <w:r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>УО «Белорусская государственная академия связи» занял</w:t>
                    </w:r>
                    <w:r w:rsidR="00F8486A"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>а</w:t>
                    </w:r>
                    <w:r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 xml:space="preserve"> 1-е</w:t>
                    </w:r>
                    <w:r w:rsidR="00F8486A" w:rsidRPr="00F8486A">
                      <w:rPr>
                        <w:b/>
                        <w:i/>
                        <w:color w:val="244061" w:themeColor="accent1" w:themeShade="80"/>
                        <w:sz w:val="17"/>
                        <w:szCs w:val="17"/>
                      </w:rPr>
                      <w:t xml:space="preserve"> место</w:t>
                    </w:r>
                  </w:p>
                </w:txbxContent>
              </v:textbox>
            </v:shape>
            <v:shape id="_x0000_s1040" type="#_x0000_t15" style="position:absolute;left:4037;top:11874;width:4471;height:1368" adj="17443" fillcolor="#e5dfec [663]">
              <v:stroke dashstyle="dash"/>
              <o:extrusion v:ext="view" rotationangle=",-5"/>
              <v:textbox style="mso-next-textbox:#_x0000_s1040">
                <w:txbxContent>
                  <w:p w:rsidR="00C95484" w:rsidRPr="00C95484" w:rsidRDefault="00C95484" w:rsidP="00C95484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</w:pP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Вручены с</w:t>
                    </w:r>
                    <w:r w:rsidR="0045490F"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ертификаты</w:t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 </w:t>
                    </w:r>
                    <w:r w:rsidR="0045490F"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на обучение </w:t>
                    </w:r>
                  </w:p>
                  <w:p w:rsidR="00C95484" w:rsidRPr="00C95484" w:rsidRDefault="0045490F" w:rsidP="00C95484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</w:pP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в Китайском центре компании </w:t>
                    </w:r>
                    <w:r w:rsidR="00F8486A"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«</w:t>
                    </w:r>
                    <w:proofErr w:type="spellStart"/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Huawei</w:t>
                    </w:r>
                    <w:proofErr w:type="spellEnd"/>
                    <w:r w:rsidR="00F8486A"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»</w:t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 десяти белорусским студентам-участникам проекта </w:t>
                    </w:r>
                  </w:p>
                  <w:p w:rsidR="0045490F" w:rsidRPr="00C95484" w:rsidRDefault="0045490F" w:rsidP="00C95484">
                    <w:pPr>
                      <w:spacing w:after="0" w:line="240" w:lineRule="auto"/>
                      <w:jc w:val="center"/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</w:pP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«Семена будущего». Пятеро из этих студентов представляют</w:t>
                    </w:r>
                    <w:r w:rsidR="00C95484"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 </w:t>
                    </w:r>
                    <w:r w:rsid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УО </w:t>
                    </w:r>
                    <w:r w:rsidR="00F8486A"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«</w:t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Белорусская государственная </w:t>
                    </w:r>
                    <w:r w:rsidR="00C95484"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br/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академия связи</w:t>
                    </w:r>
                    <w:r w:rsidR="00F8486A"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»</w:t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 </w:t>
                    </w:r>
                    <w:r w:rsidR="00F8486A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 xml:space="preserve">и </w:t>
                    </w:r>
                    <w:r w:rsidRPr="00C95484">
                      <w:rPr>
                        <w:b/>
                        <w:i/>
                        <w:color w:val="244061" w:themeColor="accent1" w:themeShade="80"/>
                        <w:sz w:val="16"/>
                        <w:szCs w:val="14"/>
                      </w:rPr>
                      <w:t>Витебский филиал</w:t>
                    </w:r>
                  </w:p>
                  <w:p w:rsidR="0045490F" w:rsidRDefault="0045490F" w:rsidP="00C95484">
                    <w:pPr>
                      <w:spacing w:after="0"/>
                    </w:pPr>
                  </w:p>
                </w:txbxContent>
              </v:textbox>
            </v:shape>
          </v:group>
        </w:pict>
      </w:r>
      <w:r w:rsidR="00161E69" w:rsidRPr="0071215B">
        <w:rPr>
          <w:b/>
          <w:i/>
          <w:color w:val="5F497A" w:themeColor="accent4" w:themeShade="BF"/>
          <w:sz w:val="24"/>
          <w:szCs w:val="14"/>
        </w:rPr>
        <w:t xml:space="preserve"> </w:t>
      </w:r>
    </w:p>
    <w:p w:rsidR="00AB492C" w:rsidRPr="0071215B" w:rsidRDefault="00AB492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4"/>
          <w:szCs w:val="14"/>
        </w:rPr>
      </w:pPr>
    </w:p>
    <w:p w:rsidR="0071215B" w:rsidRDefault="0071215B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8"/>
          <w:szCs w:val="14"/>
        </w:rPr>
      </w:pPr>
    </w:p>
    <w:p w:rsidR="00864909" w:rsidRPr="00E52FFC" w:rsidRDefault="00864909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DF5C3C" w:rsidRDefault="00DF5C3C" w:rsidP="001D1F7C">
      <w:pPr>
        <w:spacing w:after="0" w:line="240" w:lineRule="auto"/>
        <w:jc w:val="center"/>
        <w:rPr>
          <w:b/>
          <w:i/>
          <w:color w:val="5F497A" w:themeColor="accent4" w:themeShade="BF"/>
          <w:sz w:val="28"/>
          <w:szCs w:val="14"/>
        </w:rPr>
      </w:pPr>
    </w:p>
    <w:p w:rsidR="00063443" w:rsidRPr="00063443" w:rsidRDefault="00063443" w:rsidP="001D1F7C">
      <w:pPr>
        <w:spacing w:after="0" w:line="240" w:lineRule="auto"/>
        <w:jc w:val="center"/>
        <w:rPr>
          <w:b/>
          <w:i/>
          <w:color w:val="244061" w:themeColor="accent1" w:themeShade="80"/>
          <w:sz w:val="14"/>
          <w:szCs w:val="14"/>
        </w:rPr>
      </w:pPr>
    </w:p>
    <w:p w:rsidR="00003345" w:rsidRDefault="00003345" w:rsidP="001D1F7C">
      <w:pPr>
        <w:spacing w:after="0" w:line="240" w:lineRule="auto"/>
        <w:jc w:val="center"/>
        <w:rPr>
          <w:b/>
          <w:i/>
          <w:color w:val="244061" w:themeColor="accent1" w:themeShade="80"/>
          <w:sz w:val="28"/>
          <w:szCs w:val="14"/>
        </w:rPr>
      </w:pPr>
    </w:p>
    <w:p w:rsidR="001D1F7C" w:rsidRPr="00161E69" w:rsidRDefault="001D1F7C" w:rsidP="001D1F7C">
      <w:pPr>
        <w:spacing w:after="0" w:line="240" w:lineRule="auto"/>
        <w:jc w:val="center"/>
        <w:rPr>
          <w:b/>
          <w:i/>
          <w:color w:val="244061" w:themeColor="accent1" w:themeShade="80"/>
          <w:szCs w:val="14"/>
        </w:rPr>
      </w:pPr>
      <w:r w:rsidRPr="00161E69">
        <w:rPr>
          <w:b/>
          <w:i/>
          <w:color w:val="244061" w:themeColor="accent1" w:themeShade="80"/>
          <w:sz w:val="28"/>
          <w:szCs w:val="14"/>
        </w:rPr>
        <w:t xml:space="preserve">Приглашаем вступить в </w:t>
      </w:r>
      <w:r w:rsidRPr="00161E69">
        <w:rPr>
          <w:b/>
          <w:i/>
          <w:color w:val="244061" w:themeColor="accent1" w:themeShade="80"/>
          <w:sz w:val="28"/>
          <w:szCs w:val="14"/>
          <w:u w:val="single"/>
          <w:lang w:val="en-US"/>
        </w:rPr>
        <w:t>VIBER</w:t>
      </w:r>
      <w:r w:rsidRPr="00161E69">
        <w:rPr>
          <w:b/>
          <w:i/>
          <w:color w:val="244061" w:themeColor="accent1" w:themeShade="80"/>
          <w:sz w:val="28"/>
          <w:szCs w:val="14"/>
          <w:u w:val="single"/>
        </w:rPr>
        <w:t>-сообщество</w:t>
      </w:r>
      <w:r w:rsidR="002514B9">
        <w:rPr>
          <w:b/>
          <w:i/>
          <w:color w:val="244061" w:themeColor="accent1" w:themeShade="80"/>
          <w:sz w:val="28"/>
          <w:szCs w:val="14"/>
          <w:u w:val="single"/>
        </w:rPr>
        <w:t xml:space="preserve"> «Абитуриент Академии Связи 2022</w:t>
      </w:r>
      <w:r w:rsidRPr="00161E69">
        <w:rPr>
          <w:b/>
          <w:i/>
          <w:color w:val="244061" w:themeColor="accent1" w:themeShade="80"/>
          <w:sz w:val="28"/>
          <w:szCs w:val="14"/>
          <w:u w:val="single"/>
        </w:rPr>
        <w:t>»</w:t>
      </w:r>
    </w:p>
    <w:p w:rsidR="001D1F7C" w:rsidRPr="00161E69" w:rsidRDefault="001D1F7C" w:rsidP="00003345">
      <w:pPr>
        <w:spacing w:after="0" w:line="240" w:lineRule="auto"/>
        <w:jc w:val="center"/>
        <w:rPr>
          <w:b/>
          <w:i/>
          <w:color w:val="244061" w:themeColor="accent1" w:themeShade="80"/>
          <w:sz w:val="21"/>
          <w:szCs w:val="21"/>
        </w:rPr>
      </w:pPr>
      <w:r w:rsidRPr="00161E69">
        <w:rPr>
          <w:b/>
          <w:i/>
          <w:color w:val="244061" w:themeColor="accent1" w:themeShade="80"/>
          <w:sz w:val="21"/>
          <w:szCs w:val="21"/>
        </w:rPr>
        <w:t>ПОЛНОЕ ИНФОРМАЦИОННОЕ СОПРОВОЖДЕНИЕ И КОНСУЛЬТАЦИИ</w:t>
      </w:r>
      <w:r w:rsidR="00003345">
        <w:rPr>
          <w:b/>
          <w:i/>
          <w:color w:val="244061" w:themeColor="accent1" w:themeShade="80"/>
          <w:sz w:val="21"/>
          <w:szCs w:val="21"/>
        </w:rPr>
        <w:t xml:space="preserve"> СПЕЦИАЛИСТОВ ПРИЕМНОЙ КОМИССИИ</w:t>
      </w:r>
      <w:r w:rsidRPr="00161E69">
        <w:rPr>
          <w:b/>
          <w:i/>
          <w:color w:val="244061" w:themeColor="accent1" w:themeShade="80"/>
          <w:sz w:val="21"/>
          <w:szCs w:val="21"/>
        </w:rPr>
        <w:t>!</w:t>
      </w:r>
    </w:p>
    <w:p w:rsidR="001D1F7C" w:rsidRPr="00B861C8" w:rsidRDefault="00003345" w:rsidP="001D1F7C">
      <w:pPr>
        <w:spacing w:after="0" w:line="240" w:lineRule="auto"/>
        <w:ind w:left="284"/>
        <w:jc w:val="center"/>
        <w:rPr>
          <w:b/>
          <w:color w:val="FF0000"/>
          <w:sz w:val="32"/>
          <w:szCs w:val="24"/>
        </w:rPr>
      </w:pPr>
      <w:r>
        <w:rPr>
          <w:b/>
          <w:i/>
          <w:noProof/>
          <w:color w:val="244061" w:themeColor="accent1" w:themeShade="80"/>
          <w:sz w:val="21"/>
          <w:szCs w:val="21"/>
        </w:rPr>
        <w:drawing>
          <wp:anchor distT="0" distB="0" distL="114300" distR="114300" simplePos="0" relativeHeight="251662848" behindDoc="0" locked="0" layoutInCell="1" allowOverlap="1" wp14:anchorId="0FA9DDA4" wp14:editId="02A8A078">
            <wp:simplePos x="0" y="0"/>
            <wp:positionH relativeFrom="column">
              <wp:posOffset>5724525</wp:posOffset>
            </wp:positionH>
            <wp:positionV relativeFrom="paragraph">
              <wp:posOffset>33655</wp:posOffset>
            </wp:positionV>
            <wp:extent cx="1248410" cy="857885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43" t="23934" r="35274" b="2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244061" w:themeColor="accent1" w:themeShade="80"/>
          <w:sz w:val="21"/>
          <w:szCs w:val="21"/>
        </w:rPr>
        <w:drawing>
          <wp:anchor distT="0" distB="0" distL="114300" distR="114300" simplePos="0" relativeHeight="251657728" behindDoc="0" locked="0" layoutInCell="1" allowOverlap="1" wp14:anchorId="00ACA101" wp14:editId="79A95629">
            <wp:simplePos x="0" y="0"/>
            <wp:positionH relativeFrom="column">
              <wp:posOffset>3487168</wp:posOffset>
            </wp:positionH>
            <wp:positionV relativeFrom="paragraph">
              <wp:posOffset>33655</wp:posOffset>
            </wp:positionV>
            <wp:extent cx="688340" cy="686182"/>
            <wp:effectExtent l="0" t="0" r="0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0416" t="68900" r="44373" b="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7C" w:rsidRPr="006F37C2" w:rsidRDefault="008F6D7F" w:rsidP="001D1F7C">
      <w:pPr>
        <w:spacing w:after="0" w:line="240" w:lineRule="auto"/>
        <w:ind w:left="284"/>
        <w:jc w:val="center"/>
        <w:rPr>
          <w:b/>
          <w:color w:val="FF0000"/>
          <w:sz w:val="32"/>
          <w:szCs w:val="24"/>
        </w:rPr>
      </w:pPr>
      <w:r>
        <w:rPr>
          <w:b/>
          <w:i/>
          <w:noProof/>
          <w:color w:val="5F497A" w:themeColor="accent4" w:themeShade="BF"/>
          <w:sz w:val="20"/>
          <w:szCs w:val="14"/>
          <w:lang w:eastAsia="en-US"/>
        </w:rPr>
        <w:pict>
          <v:rect id="_x0000_s1026" style="position:absolute;left:0;text-align:left;margin-left:24.45pt;margin-top:1.25pt;width:166.95pt;height:29.3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" fillcolor="#eeece1" strokecolor="#dbdbdb" strokeweight="2pt">
            <v:textbox style="mso-next-textbox:#_x0000_s1026">
              <w:txbxContent>
                <w:p w:rsidR="0045490F" w:rsidRPr="001A5CA4" w:rsidRDefault="0045490F" w:rsidP="001D1F7C">
                  <w:pPr>
                    <w:jc w:val="center"/>
                    <w:rPr>
                      <w:sz w:val="32"/>
                    </w:rPr>
                  </w:pPr>
                  <w:r w:rsidRPr="001A5CA4">
                    <w:rPr>
                      <w:sz w:val="28"/>
                    </w:rPr>
                    <w:t>наш сайт:</w:t>
                  </w:r>
                  <w:r w:rsidRPr="001A5CA4">
                    <w:rPr>
                      <w:b/>
                      <w:sz w:val="28"/>
                      <w:lang w:val="en-US"/>
                    </w:rPr>
                    <w:t>http</w:t>
                  </w:r>
                  <w:r w:rsidRPr="001A5CA4">
                    <w:rPr>
                      <w:b/>
                      <w:sz w:val="28"/>
                    </w:rPr>
                    <w:t>://</w:t>
                  </w:r>
                  <w:r w:rsidRPr="001A5CA4">
                    <w:rPr>
                      <w:b/>
                      <w:sz w:val="32"/>
                      <w:lang w:val="en-US"/>
                    </w:rPr>
                    <w:t>bsac</w:t>
                  </w:r>
                  <w:r w:rsidRPr="001A5CA4">
                    <w:rPr>
                      <w:b/>
                      <w:sz w:val="32"/>
                    </w:rPr>
                    <w:t>.</w:t>
                  </w:r>
                  <w:r w:rsidRPr="001A5CA4">
                    <w:rPr>
                      <w:b/>
                      <w:sz w:val="32"/>
                      <w:lang w:val="en-US"/>
                    </w:rPr>
                    <w:t>by</w:t>
                  </w:r>
                </w:p>
                <w:p w:rsidR="0045490F" w:rsidRPr="00C83A3F" w:rsidRDefault="0045490F" w:rsidP="001D1F7C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</w:p>
    <w:p w:rsidR="001D1F7C" w:rsidRPr="006F37C2" w:rsidRDefault="001D1F7C" w:rsidP="001D1F7C">
      <w:pPr>
        <w:tabs>
          <w:tab w:val="left" w:pos="2813"/>
          <w:tab w:val="left" w:pos="5241"/>
        </w:tabs>
        <w:spacing w:after="0" w:line="240" w:lineRule="auto"/>
        <w:ind w:left="284"/>
        <w:rPr>
          <w:b/>
          <w:color w:val="FF0000"/>
          <w:sz w:val="32"/>
          <w:szCs w:val="24"/>
        </w:rPr>
      </w:pPr>
      <w:r>
        <w:rPr>
          <w:b/>
          <w:color w:val="FF0000"/>
          <w:sz w:val="32"/>
          <w:szCs w:val="24"/>
        </w:rPr>
        <w:tab/>
      </w:r>
      <w:r>
        <w:rPr>
          <w:b/>
          <w:color w:val="FF0000"/>
          <w:sz w:val="32"/>
          <w:szCs w:val="24"/>
        </w:rPr>
        <w:tab/>
      </w:r>
    </w:p>
    <w:p w:rsidR="001D1F7C" w:rsidRPr="005D2626" w:rsidRDefault="001D1F7C" w:rsidP="00C72A29">
      <w:pPr>
        <w:spacing w:after="0" w:line="240" w:lineRule="auto"/>
        <w:rPr>
          <w:b/>
          <w:color w:val="FF0000"/>
          <w:sz w:val="24"/>
          <w:szCs w:val="24"/>
        </w:rPr>
      </w:pPr>
    </w:p>
    <w:p w:rsidR="00C74C2D" w:rsidRPr="00003345" w:rsidRDefault="001D1F7C" w:rsidP="001D1F7C">
      <w:pPr>
        <w:spacing w:after="0" w:line="240" w:lineRule="auto"/>
        <w:jc w:val="center"/>
        <w:rPr>
          <w:sz w:val="20"/>
        </w:rPr>
      </w:pPr>
      <w:r w:rsidRPr="00003345">
        <w:rPr>
          <w:b/>
          <w:i/>
          <w:color w:val="FF0000"/>
          <w:sz w:val="24"/>
          <w:szCs w:val="14"/>
        </w:rPr>
        <w:t>ЖДЕМ ВАС!  ПРИЕМНАЯ КОМИССИЯ +375 17 379 41 14, г. Минск, ул. П.Бровки, 14</w:t>
      </w:r>
    </w:p>
    <w:sectPr w:rsidR="00C74C2D" w:rsidRPr="00003345" w:rsidSect="001D1F7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D4440"/>
    <w:multiLevelType w:val="hybridMultilevel"/>
    <w:tmpl w:val="108C33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E76C1E"/>
    <w:multiLevelType w:val="hybridMultilevel"/>
    <w:tmpl w:val="13AE58C4"/>
    <w:lvl w:ilvl="0" w:tplc="700CFE04">
      <w:start w:val="1"/>
      <w:numFmt w:val="bullet"/>
      <w:lvlText w:val=""/>
      <w:lvlJc w:val="left"/>
      <w:pPr>
        <w:ind w:left="8233" w:hanging="360"/>
      </w:pPr>
      <w:rPr>
        <w:rFonts w:ascii="Wingdings" w:hAnsi="Wingdings" w:hint="default"/>
        <w:color w:val="943634" w:themeColor="accent2" w:themeShade="BF"/>
      </w:rPr>
    </w:lvl>
    <w:lvl w:ilvl="1" w:tplc="04190003">
      <w:start w:val="1"/>
      <w:numFmt w:val="bullet"/>
      <w:lvlText w:val="o"/>
      <w:lvlJc w:val="left"/>
      <w:pPr>
        <w:ind w:left="8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993" w:hanging="360"/>
      </w:pPr>
      <w:rPr>
        <w:rFonts w:ascii="Wingdings" w:hAnsi="Wingdings" w:hint="default"/>
      </w:rPr>
    </w:lvl>
  </w:abstractNum>
  <w:abstractNum w:abstractNumId="2" w15:restartNumberingAfterBreak="0">
    <w:nsid w:val="647065F6"/>
    <w:multiLevelType w:val="hybridMultilevel"/>
    <w:tmpl w:val="AB30F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D">
      <w:start w:val="1"/>
      <w:numFmt w:val="bullet"/>
      <w:lvlText w:val=""/>
      <w:lvlJc w:val="left"/>
      <w:pPr>
        <w:ind w:left="4614" w:hanging="360"/>
      </w:pPr>
      <w:rPr>
        <w:rFonts w:ascii="Wingdings" w:hAnsi="Wingdings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60954"/>
    <w:multiLevelType w:val="hybridMultilevel"/>
    <w:tmpl w:val="77880F88"/>
    <w:lvl w:ilvl="0" w:tplc="452AEC0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943634" w:themeColor="accent2" w:themeShade="B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D1F7C"/>
    <w:rsid w:val="00003345"/>
    <w:rsid w:val="00063443"/>
    <w:rsid w:val="0009149C"/>
    <w:rsid w:val="00161E69"/>
    <w:rsid w:val="001D1F7C"/>
    <w:rsid w:val="002476D5"/>
    <w:rsid w:val="002514B9"/>
    <w:rsid w:val="002A07FE"/>
    <w:rsid w:val="002E706C"/>
    <w:rsid w:val="00431320"/>
    <w:rsid w:val="0045490F"/>
    <w:rsid w:val="00456744"/>
    <w:rsid w:val="006F06D3"/>
    <w:rsid w:val="0071215B"/>
    <w:rsid w:val="00777C07"/>
    <w:rsid w:val="008010E8"/>
    <w:rsid w:val="00864909"/>
    <w:rsid w:val="008F6D7F"/>
    <w:rsid w:val="0091740F"/>
    <w:rsid w:val="009D67C5"/>
    <w:rsid w:val="00AB492C"/>
    <w:rsid w:val="00C43414"/>
    <w:rsid w:val="00C72A29"/>
    <w:rsid w:val="00C74C2D"/>
    <w:rsid w:val="00C95484"/>
    <w:rsid w:val="00D8518D"/>
    <w:rsid w:val="00D866AE"/>
    <w:rsid w:val="00DF5C3C"/>
    <w:rsid w:val="00F55E30"/>
    <w:rsid w:val="00F8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380C0A2D"/>
  <w15:docId w15:val="{A4731CB8-85C4-4BF7-B9AA-5598BC357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1D1F7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5">
    <w:name w:val="Основной текст с отступом 25"/>
    <w:basedOn w:val="a"/>
    <w:rsid w:val="001D1F7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1D1F7C"/>
    <w:pPr>
      <w:ind w:left="720"/>
      <w:contextualSpacing/>
    </w:pPr>
    <w:rPr>
      <w:rFonts w:eastAsiaTheme="minorHAnsi"/>
      <w:lang w:eastAsia="en-US"/>
    </w:rPr>
  </w:style>
  <w:style w:type="paragraph" w:customStyle="1" w:styleId="22">
    <w:name w:val="Основной текст с отступом 22"/>
    <w:basedOn w:val="a"/>
    <w:uiPriority w:val="99"/>
    <w:rsid w:val="008649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3">
    <w:name w:val="Основной текст с отступом 23"/>
    <w:basedOn w:val="a"/>
    <w:rsid w:val="008649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Обычный1"/>
    <w:rsid w:val="008649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12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15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12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7121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">
    <w:name w:val="Обычный2"/>
    <w:rsid w:val="00777C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D3301-3A94-42C8-8B15-B3F1CCD0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cp:lastPrinted>2021-04-06T10:08:00Z</cp:lastPrinted>
  <dcterms:created xsi:type="dcterms:W3CDTF">2021-04-06T08:26:00Z</dcterms:created>
  <dcterms:modified xsi:type="dcterms:W3CDTF">2021-09-28T12:55:00Z</dcterms:modified>
</cp:coreProperties>
</file>