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C4DA" w:themeColor="accent1">
    <v:background id="_x0000_s1025" o:bwmode="white" fillcolor="#b2c4da [3204]" o:targetscreensize="800,600">
      <v:fill color2="fill lighten(164)" method="linear sigma" focus="100%" type="gradient"/>
    </v:background>
  </w:background>
  <w:body>
    <w:p w:rsidR="0034583E" w:rsidRPr="0088235E" w:rsidRDefault="0034583E" w:rsidP="006C266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35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73204" w:rsidRPr="0088235E">
        <w:rPr>
          <w:rFonts w:ascii="Times New Roman" w:hAnsi="Times New Roman" w:cs="Times New Roman"/>
          <w:b/>
          <w:sz w:val="28"/>
          <w:szCs w:val="28"/>
        </w:rPr>
        <w:t>328</w:t>
      </w:r>
      <w:r w:rsidRPr="008823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204" w:rsidRPr="0088235E">
        <w:rPr>
          <w:rFonts w:ascii="Times New Roman" w:hAnsi="Times New Roman" w:cs="Times New Roman"/>
          <w:b/>
          <w:sz w:val="28"/>
          <w:szCs w:val="28"/>
        </w:rPr>
        <w:t>Незаконный оборот наркотических средств, психотропных веществ, их прекурсоров и аналогов.</w:t>
      </w:r>
    </w:p>
    <w:p w:rsidR="009A0122" w:rsidRPr="0088235E" w:rsidRDefault="00E73204" w:rsidP="00E732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35E">
        <w:rPr>
          <w:rFonts w:ascii="Times New Roman" w:hAnsi="Times New Roman" w:cs="Times New Roman"/>
          <w:sz w:val="28"/>
          <w:szCs w:val="28"/>
        </w:rPr>
        <w:t>1.Незаконные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</w:t>
      </w:r>
      <w:r w:rsidR="0034583E" w:rsidRPr="0088235E">
        <w:rPr>
          <w:rFonts w:ascii="Times New Roman" w:hAnsi="Times New Roman" w:cs="Times New Roman"/>
          <w:sz w:val="28"/>
          <w:szCs w:val="28"/>
        </w:rPr>
        <w:t>,</w:t>
      </w:r>
      <w:r w:rsidR="009A0122" w:rsidRPr="0088235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A0122" w:rsidRPr="0088235E" w:rsidRDefault="0034583E" w:rsidP="006C266F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35E">
        <w:rPr>
          <w:rFonts w:ascii="Times New Roman" w:hAnsi="Times New Roman" w:cs="Times New Roman"/>
          <w:b/>
          <w:i/>
          <w:sz w:val="28"/>
          <w:szCs w:val="28"/>
        </w:rPr>
        <w:t xml:space="preserve">наказывается </w:t>
      </w:r>
      <w:r w:rsidR="009A0122" w:rsidRPr="0088235E">
        <w:rPr>
          <w:rFonts w:ascii="Times New Roman" w:hAnsi="Times New Roman" w:cs="Times New Roman"/>
          <w:b/>
          <w:i/>
          <w:sz w:val="28"/>
          <w:szCs w:val="28"/>
        </w:rPr>
        <w:t xml:space="preserve">ограничением свободы на срок до пяти лет или лишением свободы на срок от </w:t>
      </w:r>
      <w:r w:rsidR="00E73204" w:rsidRPr="0088235E">
        <w:rPr>
          <w:rFonts w:ascii="Times New Roman" w:hAnsi="Times New Roman" w:cs="Times New Roman"/>
          <w:b/>
          <w:i/>
          <w:sz w:val="28"/>
          <w:szCs w:val="28"/>
        </w:rPr>
        <w:t xml:space="preserve">двух </w:t>
      </w:r>
      <w:r w:rsidR="009A0122" w:rsidRPr="0088235E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E73204" w:rsidRPr="0088235E">
        <w:rPr>
          <w:rFonts w:ascii="Times New Roman" w:hAnsi="Times New Roman" w:cs="Times New Roman"/>
          <w:b/>
          <w:i/>
          <w:sz w:val="28"/>
          <w:szCs w:val="28"/>
        </w:rPr>
        <w:t xml:space="preserve">пяти </w:t>
      </w:r>
      <w:r w:rsidR="009A0122" w:rsidRPr="0088235E">
        <w:rPr>
          <w:rFonts w:ascii="Times New Roman" w:hAnsi="Times New Roman" w:cs="Times New Roman"/>
          <w:b/>
          <w:i/>
          <w:sz w:val="28"/>
          <w:szCs w:val="28"/>
        </w:rPr>
        <w:t>лет.</w:t>
      </w:r>
    </w:p>
    <w:p w:rsidR="00E73204" w:rsidRPr="0088235E" w:rsidRDefault="0034583E" w:rsidP="006C266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35E">
        <w:rPr>
          <w:rFonts w:ascii="Times New Roman" w:hAnsi="Times New Roman" w:cs="Times New Roman"/>
          <w:sz w:val="28"/>
          <w:szCs w:val="28"/>
        </w:rPr>
        <w:t>2.</w:t>
      </w:r>
      <w:r w:rsidR="00E73204" w:rsidRPr="0088235E">
        <w:rPr>
          <w:rFonts w:ascii="Times New Roman" w:hAnsi="Times New Roman" w:cs="Times New Roman"/>
          <w:sz w:val="28"/>
          <w:szCs w:val="28"/>
        </w:rPr>
        <w:t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</w:t>
      </w:r>
      <w:r w:rsidR="0088235E" w:rsidRPr="0088235E">
        <w:rPr>
          <w:rFonts w:ascii="Times New Roman" w:hAnsi="Times New Roman" w:cs="Times New Roman"/>
          <w:sz w:val="28"/>
          <w:szCs w:val="28"/>
        </w:rPr>
        <w:t>, –</w:t>
      </w:r>
    </w:p>
    <w:p w:rsidR="009A0122" w:rsidRPr="0088235E" w:rsidRDefault="0034583E" w:rsidP="006C266F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35E">
        <w:rPr>
          <w:rFonts w:ascii="Times New Roman" w:hAnsi="Times New Roman" w:cs="Times New Roman"/>
          <w:b/>
          <w:i/>
          <w:sz w:val="28"/>
          <w:szCs w:val="28"/>
        </w:rPr>
        <w:t xml:space="preserve">наказывается </w:t>
      </w:r>
      <w:r w:rsidR="009A0122" w:rsidRPr="0088235E">
        <w:rPr>
          <w:rFonts w:ascii="Times New Roman" w:hAnsi="Times New Roman" w:cs="Times New Roman"/>
          <w:b/>
          <w:i/>
          <w:sz w:val="28"/>
          <w:szCs w:val="28"/>
        </w:rPr>
        <w:t xml:space="preserve">лишением свободы на срок от </w:t>
      </w:r>
      <w:r w:rsidR="00E73204" w:rsidRPr="0088235E">
        <w:rPr>
          <w:rFonts w:ascii="Times New Roman" w:hAnsi="Times New Roman" w:cs="Times New Roman"/>
          <w:b/>
          <w:i/>
          <w:sz w:val="28"/>
          <w:szCs w:val="28"/>
        </w:rPr>
        <w:t>трех</w:t>
      </w:r>
      <w:r w:rsidR="009A0122" w:rsidRPr="0088235E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r w:rsidR="00E73204" w:rsidRPr="0088235E">
        <w:rPr>
          <w:rFonts w:ascii="Times New Roman" w:hAnsi="Times New Roman" w:cs="Times New Roman"/>
          <w:b/>
          <w:i/>
          <w:sz w:val="28"/>
          <w:szCs w:val="28"/>
        </w:rPr>
        <w:t>восьми</w:t>
      </w:r>
      <w:r w:rsidR="009A0122" w:rsidRPr="0088235E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="00E73204" w:rsidRPr="0088235E">
        <w:rPr>
          <w:rFonts w:ascii="Times New Roman" w:hAnsi="Times New Roman" w:cs="Times New Roman"/>
          <w:b/>
          <w:i/>
          <w:sz w:val="28"/>
          <w:szCs w:val="28"/>
        </w:rPr>
        <w:t xml:space="preserve"> со штрафом или без штрафа.</w:t>
      </w:r>
    </w:p>
    <w:p w:rsidR="0088235E" w:rsidRPr="0088235E" w:rsidRDefault="0034583E" w:rsidP="00E73204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35E">
        <w:rPr>
          <w:rFonts w:ascii="Times New Roman" w:hAnsi="Times New Roman" w:cs="Times New Roman"/>
          <w:sz w:val="28"/>
          <w:szCs w:val="28"/>
        </w:rPr>
        <w:t>3.</w:t>
      </w:r>
      <w:bookmarkStart w:id="0" w:name="_Hlk87562303"/>
      <w:r w:rsidR="00E73204" w:rsidRPr="0088235E">
        <w:rPr>
          <w:rFonts w:ascii="Times New Roman" w:hAnsi="Times New Roman" w:cs="Times New Roman"/>
          <w:sz w:val="28"/>
          <w:szCs w:val="28"/>
        </w:rPr>
        <w:t>Дейсвтия,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</w:t>
      </w:r>
      <w:bookmarkEnd w:id="0"/>
      <w:r w:rsidR="00E73204" w:rsidRPr="00E732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</w:t>
      </w:r>
      <w:r w:rsidR="00E73204" w:rsidRPr="00E732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учреждения образования</w:t>
      </w:r>
      <w:r w:rsidR="00E73204" w:rsidRPr="00E73204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</w:t>
      </w:r>
      <w:r w:rsidR="0088235E" w:rsidRPr="0088235E">
        <w:rPr>
          <w:rFonts w:ascii="Times New Roman" w:eastAsia="Calibri" w:hAnsi="Times New Roman" w:cs="Times New Roman"/>
          <w:sz w:val="28"/>
          <w:szCs w:val="28"/>
          <w:lang w:eastAsia="en-US"/>
        </w:rPr>
        <w:t>, –</w:t>
      </w:r>
    </w:p>
    <w:p w:rsidR="00E73204" w:rsidRPr="00E73204" w:rsidRDefault="00E73204" w:rsidP="00E732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2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наказываются лишением свободы на срок от шести до пятнадцати лет со штрафом или без штрафа.</w:t>
      </w:r>
    </w:p>
    <w:p w:rsidR="0088235E" w:rsidRPr="0088235E" w:rsidRDefault="00E73204" w:rsidP="00E73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04">
        <w:rPr>
          <w:rFonts w:ascii="Times New Roman" w:eastAsia="Calibri" w:hAnsi="Times New Roman" w:cs="Times New Roman"/>
          <w:sz w:val="28"/>
          <w:szCs w:val="28"/>
          <w:lang w:eastAsia="en-US"/>
        </w:rPr>
        <w:t>4.Действия,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</w:t>
      </w:r>
      <w:r w:rsidR="0088235E" w:rsidRPr="0088235E">
        <w:rPr>
          <w:rFonts w:ascii="Times New Roman" w:eastAsia="Calibri" w:hAnsi="Times New Roman" w:cs="Times New Roman"/>
          <w:sz w:val="28"/>
          <w:szCs w:val="28"/>
          <w:lang w:eastAsia="en-US"/>
        </w:rPr>
        <w:t>, –</w:t>
      </w:r>
    </w:p>
    <w:p w:rsidR="00E73204" w:rsidRPr="00E73204" w:rsidRDefault="00E73204" w:rsidP="00E73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32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наказываются лишением свободы на срок от десяти до двадцати лет со штрафом или без штрафа.</w:t>
      </w:r>
    </w:p>
    <w:p w:rsidR="0088235E" w:rsidRPr="0088235E" w:rsidRDefault="00E73204" w:rsidP="00E73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04">
        <w:rPr>
          <w:rFonts w:ascii="Times New Roman" w:eastAsia="Calibri" w:hAnsi="Times New Roman" w:cs="Times New Roman"/>
          <w:sz w:val="28"/>
          <w:szCs w:val="28"/>
          <w:lang w:eastAsia="en-US"/>
        </w:rPr>
        <w:t>5. Действия, предусмотренные частями 2 - 4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</w:t>
      </w:r>
      <w:r w:rsidR="0088235E" w:rsidRPr="00882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– </w:t>
      </w:r>
    </w:p>
    <w:p w:rsidR="00E73204" w:rsidRPr="00E73204" w:rsidRDefault="00E73204" w:rsidP="00E73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32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наказываются лишением свободы на срок от двенадцати до двадцати пяти лет со штрафом или без штрафа.</w:t>
      </w:r>
    </w:p>
    <w:p w:rsidR="00E73204" w:rsidRPr="00E73204" w:rsidRDefault="00E73204" w:rsidP="00E73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73204" w:rsidRPr="00E73204" w:rsidRDefault="00E73204" w:rsidP="00E73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732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Примечание. Лицо, добровольно сдавшее наркотические средства, психотропные вещества, их прекурсоры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E73204" w:rsidRPr="00E73204" w:rsidRDefault="00E73204" w:rsidP="00E73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73204" w:rsidRPr="00E73204" w:rsidRDefault="00E73204" w:rsidP="00E73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73204" w:rsidRPr="00E73204" w:rsidRDefault="00E73204" w:rsidP="00E732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:rsidR="0088235E" w:rsidRDefault="00E73204" w:rsidP="00E73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7"/>
        </w:rPr>
      </w:pPr>
      <w:r w:rsidRPr="00E73204">
        <w:rPr>
          <w:rFonts w:ascii="Times New Roman" w:eastAsia="Times New Roman" w:hAnsi="Times New Roman" w:cs="Times New Roman"/>
          <w:b/>
          <w:sz w:val="36"/>
          <w:szCs w:val="27"/>
        </w:rPr>
        <w:t xml:space="preserve">Основные термины, применяемые в </w:t>
      </w:r>
    </w:p>
    <w:p w:rsidR="00E73204" w:rsidRPr="00E73204" w:rsidRDefault="00E73204" w:rsidP="00E73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7"/>
        </w:rPr>
      </w:pPr>
      <w:r w:rsidRPr="00E73204">
        <w:rPr>
          <w:rFonts w:ascii="Times New Roman" w:eastAsia="Times New Roman" w:hAnsi="Times New Roman" w:cs="Times New Roman"/>
          <w:b/>
          <w:sz w:val="36"/>
          <w:szCs w:val="27"/>
        </w:rPr>
        <w:t>Законе Республики Беларусь «О наркотических средствах, психотропных веществах, их прекурсоров и аналогов</w:t>
      </w:r>
      <w:r w:rsidR="0088235E">
        <w:rPr>
          <w:rFonts w:ascii="Times New Roman" w:eastAsia="Times New Roman" w:hAnsi="Times New Roman" w:cs="Times New Roman"/>
          <w:b/>
          <w:sz w:val="36"/>
          <w:szCs w:val="27"/>
        </w:rPr>
        <w:t>»</w:t>
      </w:r>
      <w:r w:rsidRPr="00E73204">
        <w:rPr>
          <w:rFonts w:ascii="Times New Roman" w:eastAsia="Times New Roman" w:hAnsi="Times New Roman" w:cs="Times New Roman"/>
          <w:b/>
          <w:sz w:val="36"/>
          <w:szCs w:val="27"/>
        </w:rPr>
        <w:t>.</w:t>
      </w:r>
    </w:p>
    <w:p w:rsidR="00E73204" w:rsidRPr="00E73204" w:rsidRDefault="00E73204" w:rsidP="00E73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204" w:rsidRPr="00E73204" w:rsidRDefault="00E73204" w:rsidP="00E73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73204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Наркомания</w:t>
      </w:r>
      <w:r w:rsidRPr="00E7320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- заболевание, обусловленное психической и (или) физической зависимостью от наркотических средств, психотропных веществ, аналогов;</w:t>
      </w:r>
    </w:p>
    <w:p w:rsidR="00E73204" w:rsidRPr="00E73204" w:rsidRDefault="00E73204" w:rsidP="00E73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73204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Наркотические средства, психотропные вещества</w:t>
      </w:r>
      <w:r w:rsidRPr="00E7320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- вещества природного или синтетического происхождения, включенные в Республиканский перечень;</w:t>
      </w:r>
    </w:p>
    <w:p w:rsidR="00E73204" w:rsidRPr="00E73204" w:rsidRDefault="00E73204" w:rsidP="00E73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73204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Прекурсоры наркотических средств, психотропных веществ (далее - прекурсоры)</w:t>
      </w:r>
      <w:r w:rsidRPr="00E7320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- химические вещества, включенные в Республиканский перечень, используемые при изготовлении, производстве и переработке наркотических средств, психотропных веществ;</w:t>
      </w:r>
    </w:p>
    <w:p w:rsidR="00E73204" w:rsidRPr="00E73204" w:rsidRDefault="00E73204" w:rsidP="00E73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73204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Аналоги наркотических средств, психотропных веществ (далее - аналоги)</w:t>
      </w:r>
      <w:r w:rsidRPr="00E7320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- химические вещества, не включенные в Республиканский перечень наркотических средств, психотропных веществ и их прекурсоров, подлежащих государственному контролю в Республике Беларусь (далее - Республиканский перечень), структурные формулы которых образованы заменой в структурных формулах наркотических средств, психотропных веществ одного или двух атомов водорода на заместители атомов водорода;</w:t>
      </w:r>
    </w:p>
    <w:p w:rsidR="00E73204" w:rsidRPr="00E73204" w:rsidRDefault="00E73204" w:rsidP="00E73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73204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Потребление наркотических средств, психотропных веществ, аналогов</w:t>
      </w:r>
      <w:r w:rsidRPr="00E7320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- потребление наркотических средств, психотропных веществ, аналогов физическими лицами в нарушение требований настоящего Закона и иных актов законодательства;</w:t>
      </w:r>
    </w:p>
    <w:p w:rsidR="00E73204" w:rsidRPr="00E73204" w:rsidRDefault="00E73204" w:rsidP="00E73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73204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Изготовление наркотических средств, психотропных веществ, их прекурсоров, аналогов</w:t>
      </w:r>
      <w:r w:rsidRPr="00E7320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- действия, в результате которых получены наркотические средства, психотропные вещества, их прекурсоры, аналоги либо одни наркотические средства, психотропные вещества, аналоги преобразованы в другие наркотические средства, психотропные вещества, аналоги;</w:t>
      </w:r>
    </w:p>
    <w:p w:rsidR="00E73204" w:rsidRPr="00E73204" w:rsidRDefault="00E73204" w:rsidP="00E73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73204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Переработка наркотических средств, психотропных веществ, аналогов</w:t>
      </w:r>
      <w:r w:rsidRPr="00E7320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- действия, в результате которых происходят очистка от примесей (рафинирование), повышение концентрации наркотических средств, психотропных веществ, аналогов;</w:t>
      </w:r>
    </w:p>
    <w:p w:rsidR="00E73204" w:rsidRPr="00E73204" w:rsidRDefault="00E73204" w:rsidP="00E73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73204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Производство наркотических средств, психотропных веществ</w:t>
      </w:r>
      <w:r w:rsidRPr="00E7320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- действия, в результате которых получены наркотические средства, психотропные вещества с применением промышленного оборудования, способов и технологий, с использованием растений, грибов, прекурсоров и иных веществ, не являющихся прекурсорами;</w:t>
      </w:r>
    </w:p>
    <w:p w:rsidR="00E73204" w:rsidRPr="00E73204" w:rsidRDefault="00E73204" w:rsidP="00E73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73204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Производство аналогов</w:t>
      </w:r>
      <w:r w:rsidRPr="00E7320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- действия, направленные на получение аналогов с применением промышленного оборудования, способов и технологий;</w:t>
      </w:r>
    </w:p>
    <w:p w:rsidR="00E73204" w:rsidRPr="00E73204" w:rsidRDefault="00E73204" w:rsidP="00E73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73204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Перевозка наркотических средств, психотропных веществ, их прекурсоров, аналогов</w:t>
      </w:r>
      <w:r w:rsidRPr="00E7320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- перемещение наркотических средств, психотропных веществ, их прекурсоров, аналогов, осуществляемое на территории Республики Беларусь;</w:t>
      </w:r>
    </w:p>
    <w:p w:rsidR="00E73204" w:rsidRPr="00E73204" w:rsidRDefault="00E73204" w:rsidP="00E73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73204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Использование наркотических средств, психотропных веществ, их прекурсоров, аналогов</w:t>
      </w:r>
      <w:r w:rsidRPr="00E7320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- использование наркотических средств, психотропных веществ, их прекурсоров, аналогов юридическими или физическими лицами с соблюдением требований настоящего Закона и иных актов законодательства;</w:t>
      </w:r>
    </w:p>
    <w:p w:rsidR="00E73204" w:rsidRPr="00E73204" w:rsidRDefault="00E73204" w:rsidP="00E73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E73204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Незаконный оборот наркотических средств, психотропных веществ, их прекурсоров, аналогов</w:t>
      </w:r>
      <w:r w:rsidRPr="00E7320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- оборот наркотических средств, психотропных веществ, их прекурсоров, аналогов, осуществляемый в нарушение требований настоящего Закона и иных актов законодательства;</w:t>
      </w:r>
    </w:p>
    <w:p w:rsidR="0034583E" w:rsidRPr="00423265" w:rsidRDefault="00E73204" w:rsidP="00654B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204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Оборот наркотических средств, психотропных веществ</w:t>
      </w:r>
      <w:r w:rsidRPr="00E7320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- культивирование (посев или выращивание) растений и грибов, содержащих наркотические средства, психотропные вещества, изготовление, производство, переработка, приобретение, хранение, перевозка, пересылка, реализация, использование, отпуск (распределение) в организации здравоохранения, их структурные подразделения, ввоз, вывоз, транзит, уничтожение наркотических средств, психотропных веществ;</w:t>
      </w:r>
      <w:bookmarkStart w:id="1" w:name="_GoBack"/>
      <w:bookmarkEnd w:id="1"/>
    </w:p>
    <w:sectPr w:rsidR="0034583E" w:rsidRPr="00423265" w:rsidSect="006C266F">
      <w:pgSz w:w="11906" w:h="16838"/>
      <w:pgMar w:top="680" w:right="680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3CB" w:rsidRDefault="003233CB" w:rsidP="00537A9C">
      <w:pPr>
        <w:spacing w:after="0" w:line="240" w:lineRule="auto"/>
      </w:pPr>
      <w:r>
        <w:separator/>
      </w:r>
    </w:p>
  </w:endnote>
  <w:endnote w:type="continuationSeparator" w:id="1">
    <w:p w:rsidR="003233CB" w:rsidRDefault="003233CB" w:rsidP="0053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3CB" w:rsidRDefault="003233CB" w:rsidP="00537A9C">
      <w:pPr>
        <w:spacing w:after="0" w:line="240" w:lineRule="auto"/>
      </w:pPr>
      <w:r>
        <w:separator/>
      </w:r>
    </w:p>
  </w:footnote>
  <w:footnote w:type="continuationSeparator" w:id="1">
    <w:p w:rsidR="003233CB" w:rsidRDefault="003233CB" w:rsidP="0053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6971"/>
    <w:multiLevelType w:val="hybridMultilevel"/>
    <w:tmpl w:val="FE524494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D585F"/>
    <w:multiLevelType w:val="hybridMultilevel"/>
    <w:tmpl w:val="2A6E2A46"/>
    <w:lvl w:ilvl="0" w:tplc="2000000F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4004F"/>
    <w:multiLevelType w:val="hybridMultilevel"/>
    <w:tmpl w:val="4148B446"/>
    <w:lvl w:ilvl="0" w:tplc="7D00DAD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694BDA"/>
    <w:multiLevelType w:val="hybridMultilevel"/>
    <w:tmpl w:val="92DCAC36"/>
    <w:lvl w:ilvl="0" w:tplc="B0FA1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7170">
      <o:colormru v:ext="edit" colors="#aca2fa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657C"/>
    <w:rsid w:val="00035650"/>
    <w:rsid w:val="000B2985"/>
    <w:rsid w:val="0013790A"/>
    <w:rsid w:val="002D091F"/>
    <w:rsid w:val="003233CB"/>
    <w:rsid w:val="0034583E"/>
    <w:rsid w:val="003C164C"/>
    <w:rsid w:val="00423265"/>
    <w:rsid w:val="00537A9C"/>
    <w:rsid w:val="00577407"/>
    <w:rsid w:val="00654B4E"/>
    <w:rsid w:val="006C266F"/>
    <w:rsid w:val="0088235E"/>
    <w:rsid w:val="009A0122"/>
    <w:rsid w:val="009B3B0F"/>
    <w:rsid w:val="009D098D"/>
    <w:rsid w:val="00A114B4"/>
    <w:rsid w:val="00A24F51"/>
    <w:rsid w:val="00A51E94"/>
    <w:rsid w:val="00B955C8"/>
    <w:rsid w:val="00C73327"/>
    <w:rsid w:val="00CF476F"/>
    <w:rsid w:val="00D83A74"/>
    <w:rsid w:val="00E556D5"/>
    <w:rsid w:val="00E73204"/>
    <w:rsid w:val="00F3132D"/>
    <w:rsid w:val="00FB1AC6"/>
    <w:rsid w:val="00FB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aca2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53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A9C"/>
  </w:style>
  <w:style w:type="paragraph" w:styleId="a5">
    <w:name w:val="footer"/>
    <w:basedOn w:val="a"/>
    <w:link w:val="a6"/>
    <w:uiPriority w:val="99"/>
    <w:unhideWhenUsed/>
    <w:rsid w:val="0053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A9C"/>
  </w:style>
  <w:style w:type="character" w:styleId="a7">
    <w:name w:val="Hyperlink"/>
    <w:basedOn w:val="a0"/>
    <w:uiPriority w:val="99"/>
    <w:unhideWhenUsed/>
    <w:rsid w:val="0013790A"/>
    <w:rPr>
      <w:color w:val="8E58B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79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B2C4DA"/>
      </a:accent1>
      <a:accent2>
        <a:srgbClr val="4E74A3"/>
      </a:accent2>
      <a:accent3>
        <a:srgbClr val="CCD8E6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sch72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mathematika</dc:creator>
  <cp:keywords/>
  <dc:description/>
  <cp:lastModifiedBy>user</cp:lastModifiedBy>
  <cp:revision>12</cp:revision>
  <cp:lastPrinted>2021-03-02T09:07:00Z</cp:lastPrinted>
  <dcterms:created xsi:type="dcterms:W3CDTF">2021-03-02T09:00:00Z</dcterms:created>
  <dcterms:modified xsi:type="dcterms:W3CDTF">2022-02-09T09:33:00Z</dcterms:modified>
</cp:coreProperties>
</file>