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3" w:rsidRPr="00326893" w:rsidRDefault="00C22233" w:rsidP="001D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9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D83089" w:rsidRPr="00326893" w:rsidRDefault="00C22233" w:rsidP="001D1B0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участники семинара </w:t>
      </w:r>
    </w:p>
    <w:p w:rsidR="00C22233" w:rsidRPr="00326893" w:rsidRDefault="00C22233" w:rsidP="001D1B03">
      <w:pPr>
        <w:spacing w:after="0"/>
        <w:contextualSpacing/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326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«Опыт обучения информационно-коммуникационным технологиям лиц с нарушением слуха»!</w:t>
      </w:r>
      <w:r w:rsidRPr="00326893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</w:t>
      </w:r>
    </w:p>
    <w:p w:rsidR="00C22233" w:rsidRPr="00326893" w:rsidRDefault="00C22233" w:rsidP="001D1B0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93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Поделитесь, пожалуйста, Вашими впечатлениями от проведенного мероприятия и ответьте на несколько вопросов.</w:t>
      </w:r>
    </w:p>
    <w:p w:rsidR="00D83089" w:rsidRPr="00326893" w:rsidRDefault="00D83089" w:rsidP="0032689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93" w:rsidRPr="00326893" w:rsidRDefault="00326893" w:rsidP="0032689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 являетесь специалистом в области инклюзивного образования и постоянно работаете с лицами с ограниченными возможностями (с нарушениями слуха, зрения, болезнями опорно-двигательного аппарата и т.д.)?</w:t>
      </w:r>
    </w:p>
    <w:p w:rsidR="00326893" w:rsidRPr="00326893" w:rsidRDefault="00326893" w:rsidP="00326893">
      <w:pPr>
        <w:pStyle w:val="a3"/>
        <w:numPr>
          <w:ilvl w:val="2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hAnsi="Times New Roman" w:cs="Times New Roman"/>
          <w:sz w:val="28"/>
          <w:szCs w:val="28"/>
        </w:rPr>
        <w:t>Да</w:t>
      </w:r>
    </w:p>
    <w:p w:rsidR="00326893" w:rsidRPr="00326893" w:rsidRDefault="00326893" w:rsidP="00326893">
      <w:pPr>
        <w:pStyle w:val="a3"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hAnsi="Times New Roman" w:cs="Times New Roman"/>
          <w:sz w:val="28"/>
          <w:szCs w:val="28"/>
        </w:rPr>
        <w:t>Нет</w:t>
      </w:r>
    </w:p>
    <w:p w:rsidR="00D83089" w:rsidRPr="00326893" w:rsidRDefault="00326893" w:rsidP="0032689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3089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089" w:rsidRPr="00326893">
        <w:rPr>
          <w:rFonts w:ascii="Times New Roman" w:hAnsi="Times New Roman" w:cs="Times New Roman"/>
          <w:sz w:val="28"/>
          <w:szCs w:val="28"/>
        </w:rPr>
        <w:t xml:space="preserve"> Оцените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="00D83089" w:rsidRPr="00326893">
        <w:rPr>
          <w:rFonts w:ascii="Times New Roman" w:hAnsi="Times New Roman" w:cs="Times New Roman"/>
          <w:sz w:val="28"/>
          <w:szCs w:val="28"/>
        </w:rPr>
        <w:t xml:space="preserve"> уровень подготовки работников с нарушениями слуха в сфере информационно-коммуникационных технологий</w:t>
      </w:r>
      <w:r w:rsidR="002A5566" w:rsidRPr="00326893">
        <w:rPr>
          <w:rFonts w:ascii="Times New Roman" w:hAnsi="Times New Roman" w:cs="Times New Roman"/>
          <w:sz w:val="28"/>
          <w:szCs w:val="28"/>
        </w:rPr>
        <w:t xml:space="preserve"> (</w:t>
      </w:r>
      <w:r w:rsidR="002A5566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балльной шкале, где:</w:t>
      </w:r>
      <w:r w:rsidR="002A5566" w:rsidRPr="00326893">
        <w:rPr>
          <w:rFonts w:ascii="Times New Roman" w:hAnsi="Times New Roman" w:cs="Times New Roman"/>
          <w:sz w:val="28"/>
          <w:szCs w:val="28"/>
        </w:rPr>
        <w:t xml:space="preserve"> 5 – очень высокий; 4 – высокий; 3 – средний; 2 – низкий;1 – очень </w:t>
      </w:r>
      <w:r>
        <w:rPr>
          <w:rFonts w:ascii="Times New Roman" w:hAnsi="Times New Roman" w:cs="Times New Roman"/>
          <w:sz w:val="28"/>
          <w:szCs w:val="28"/>
        </w:rPr>
        <w:t>низкий)________________________________________________________________</w:t>
      </w:r>
    </w:p>
    <w:p w:rsidR="00D83089" w:rsidRPr="00326893" w:rsidRDefault="00326893" w:rsidP="003268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089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089" w:rsidRPr="00326893">
        <w:rPr>
          <w:rFonts w:ascii="Times New Roman" w:hAnsi="Times New Roman" w:cs="Times New Roman"/>
          <w:sz w:val="28"/>
          <w:szCs w:val="28"/>
        </w:rPr>
        <w:t xml:space="preserve"> Оцените </w:t>
      </w:r>
      <w:r w:rsidR="002A5566" w:rsidRPr="00326893">
        <w:rPr>
          <w:rFonts w:ascii="Times New Roman" w:hAnsi="Times New Roman" w:cs="Times New Roman"/>
          <w:sz w:val="28"/>
          <w:szCs w:val="28"/>
        </w:rPr>
        <w:t xml:space="preserve">влияние недостаточной квалификации в сфере информационно-коммуникационных технологий на деятельность лиц с нарушениями слуха </w:t>
      </w:r>
      <w:r w:rsidR="00D83089" w:rsidRPr="00326893">
        <w:rPr>
          <w:rFonts w:ascii="Times New Roman" w:hAnsi="Times New Roman" w:cs="Times New Roman"/>
          <w:sz w:val="28"/>
          <w:szCs w:val="28"/>
        </w:rPr>
        <w:t xml:space="preserve">в 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83089" w:rsidRPr="00326893">
        <w:rPr>
          <w:rFonts w:ascii="Times New Roman" w:hAnsi="Times New Roman" w:cs="Times New Roman"/>
          <w:sz w:val="28"/>
          <w:szCs w:val="28"/>
        </w:rPr>
        <w:t>сфере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 или при их обучении в учреждении образования</w:t>
      </w:r>
      <w:r w:rsidR="00D83089" w:rsidRPr="00326893">
        <w:rPr>
          <w:rFonts w:ascii="Times New Roman" w:hAnsi="Times New Roman" w:cs="Times New Roman"/>
          <w:sz w:val="28"/>
          <w:szCs w:val="28"/>
        </w:rPr>
        <w:t xml:space="preserve"> </w:t>
      </w:r>
      <w:r w:rsidR="002A5566" w:rsidRPr="00326893">
        <w:rPr>
          <w:rFonts w:ascii="Times New Roman" w:hAnsi="Times New Roman" w:cs="Times New Roman"/>
          <w:sz w:val="28"/>
          <w:szCs w:val="28"/>
        </w:rPr>
        <w:t>(</w:t>
      </w:r>
      <w:r w:rsidR="002A5566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балльной шкале, где: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 5 – крайне негативно влияет; 4 – негативно влияет</w:t>
      </w:r>
      <w:r w:rsidR="002A5566" w:rsidRPr="00326893">
        <w:rPr>
          <w:rFonts w:ascii="Times New Roman" w:hAnsi="Times New Roman" w:cs="Times New Roman"/>
          <w:sz w:val="28"/>
          <w:szCs w:val="28"/>
        </w:rPr>
        <w:t>; 3 – средний; 2 –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 практически не влияет;1 – никак не влияет</w:t>
      </w:r>
      <w:r>
        <w:rPr>
          <w:rFonts w:ascii="Times New Roman" w:hAnsi="Times New Roman" w:cs="Times New Roman"/>
          <w:sz w:val="28"/>
          <w:szCs w:val="28"/>
        </w:rPr>
        <w:t>)______________________</w:t>
      </w:r>
    </w:p>
    <w:p w:rsidR="00D83089" w:rsidRPr="00326893" w:rsidRDefault="00326893" w:rsidP="003268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FA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.Оцените необходимость специализированного обучения 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лиц с нарушениями слуха </w:t>
      </w:r>
      <w:r w:rsidR="00A520FA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информационно-коммуникационным технологиям </w:t>
      </w:r>
      <w:r w:rsidR="00A520FA" w:rsidRPr="00326893">
        <w:rPr>
          <w:rFonts w:ascii="Times New Roman" w:hAnsi="Times New Roman" w:cs="Times New Roman"/>
          <w:sz w:val="28"/>
          <w:szCs w:val="28"/>
        </w:rPr>
        <w:t>(</w:t>
      </w:r>
      <w:r w:rsidR="00A520FA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балльной шкале, где: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 5 – очень высокая; 4 – высокая; 3 – средняя; 2 – низкая;1 – очень низкая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</w:t>
      </w:r>
    </w:p>
    <w:p w:rsidR="00A520FA" w:rsidRPr="00326893" w:rsidRDefault="00326893" w:rsidP="003268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hAnsi="Times New Roman" w:cs="Times New Roman"/>
          <w:sz w:val="28"/>
          <w:szCs w:val="28"/>
        </w:rPr>
        <w:t>5</w:t>
      </w:r>
      <w:r w:rsidR="00A520FA" w:rsidRPr="00326893">
        <w:rPr>
          <w:rFonts w:ascii="Times New Roman" w:hAnsi="Times New Roman" w:cs="Times New Roman"/>
          <w:sz w:val="28"/>
          <w:szCs w:val="28"/>
        </w:rPr>
        <w:t xml:space="preserve">. Считаете ли Вы для себя, как специалиста в области инклюзивного образования, полезным ежегодно проводить подобные </w:t>
      </w:r>
      <w:r w:rsidRPr="00326893">
        <w:rPr>
          <w:rFonts w:ascii="Times New Roman" w:hAnsi="Times New Roman" w:cs="Times New Roman"/>
          <w:sz w:val="28"/>
          <w:szCs w:val="28"/>
        </w:rPr>
        <w:t>мероприятия по обмену опытом (</w:t>
      </w:r>
      <w:r w:rsidR="00A520FA" w:rsidRPr="00326893">
        <w:rPr>
          <w:rFonts w:ascii="Times New Roman" w:hAnsi="Times New Roman" w:cs="Times New Roman"/>
          <w:sz w:val="28"/>
          <w:szCs w:val="28"/>
        </w:rPr>
        <w:t>семинары</w:t>
      </w:r>
      <w:r w:rsidRPr="003268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научно-методические конференции, </w:t>
      </w:r>
      <w:r w:rsidRPr="00326893">
        <w:rPr>
          <w:rFonts w:ascii="Times New Roman" w:hAnsi="Times New Roman" w:cs="Times New Roman"/>
          <w:sz w:val="28"/>
          <w:szCs w:val="28"/>
        </w:rPr>
        <w:t>круглые столы и т.д.)</w:t>
      </w:r>
      <w:r w:rsidR="00A520FA" w:rsidRPr="00326893">
        <w:rPr>
          <w:rFonts w:ascii="Times New Roman" w:hAnsi="Times New Roman" w:cs="Times New Roman"/>
          <w:sz w:val="28"/>
          <w:szCs w:val="28"/>
        </w:rPr>
        <w:t>?</w:t>
      </w:r>
    </w:p>
    <w:p w:rsidR="00A520FA" w:rsidRPr="00326893" w:rsidRDefault="00A520FA" w:rsidP="00326893">
      <w:pPr>
        <w:pStyle w:val="a3"/>
        <w:numPr>
          <w:ilvl w:val="2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hAnsi="Times New Roman" w:cs="Times New Roman"/>
          <w:sz w:val="28"/>
          <w:szCs w:val="28"/>
        </w:rPr>
        <w:t>Да, считаю полезным</w:t>
      </w:r>
    </w:p>
    <w:p w:rsidR="00A520FA" w:rsidRPr="00326893" w:rsidRDefault="00A520FA" w:rsidP="00326893">
      <w:pPr>
        <w:pStyle w:val="a3"/>
        <w:numPr>
          <w:ilvl w:val="2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hAnsi="Times New Roman" w:cs="Times New Roman"/>
          <w:sz w:val="28"/>
          <w:szCs w:val="28"/>
        </w:rPr>
        <w:t>Нет</w:t>
      </w:r>
    </w:p>
    <w:p w:rsidR="00326893" w:rsidRPr="00326893" w:rsidRDefault="00326893" w:rsidP="003268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20FA"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893">
        <w:rPr>
          <w:rFonts w:ascii="Times New Roman" w:hAnsi="Times New Roman" w:cs="Times New Roman"/>
          <w:sz w:val="28"/>
          <w:szCs w:val="28"/>
        </w:rPr>
        <w:t>Оцените по 5 балльной шкале (5 – очень высокий уровень; 4 – высокий уровень; 3 – средний уровень; 2 – ниже среднего;1 – неприемлемый):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2"/>
        <w:gridCol w:w="1215"/>
      </w:tblGrid>
      <w:tr w:rsidR="00326893" w:rsidRPr="00326893" w:rsidTr="001C606B">
        <w:tc>
          <w:tcPr>
            <w:tcW w:w="8849" w:type="dxa"/>
          </w:tcPr>
          <w:p w:rsidR="00326893" w:rsidRPr="00326893" w:rsidRDefault="00326893" w:rsidP="00326893">
            <w:pPr>
              <w:pStyle w:val="a3"/>
              <w:numPr>
                <w:ilvl w:val="0"/>
                <w:numId w:val="2"/>
              </w:numPr>
              <w:ind w:left="0"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</w:t>
            </w:r>
          </w:p>
        </w:tc>
        <w:tc>
          <w:tcPr>
            <w:tcW w:w="1247" w:type="dxa"/>
            <w:vAlign w:val="center"/>
          </w:tcPr>
          <w:p w:rsidR="00326893" w:rsidRPr="00326893" w:rsidRDefault="0051285E" w:rsidP="0032689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33" style="position:absolute;left:0;text-align:left;margin-left:0;margin-top:0;width:14.25pt;height:12.75pt;z-index:251661312;visibility:visible;mso-position-horizontal:left;mso-position-horizontal-relative:margin;mso-position-vertical:top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e0pgIAAJUFAAAOAAAAZHJzL2Uyb0RvYy54bWysVM1qGzEQvhf6DkL3Zr0mvybrYBJSCiEJ&#10;TUrOslayl2o1qiR77Z4KvRb6CH2IXkp/8gzrN+pIu14nqaFQetFqduabP30zxyeLUpG5sK4AndF0&#10;p0eJ0BzyQk8y+ub2/MUhJc4znTMFWmR0KRw9GT5/dlyZgejDFFQuLEEn2g0qk9Gp92aQJI5PRcnc&#10;DhihUSnBlsyjaCdJblmF3kuV9Hu9/aQCmxsLXDiHf88aJR1G/1IK7q+kdMITlVHMzcfTxnMczmR4&#10;zAYTy8y04G0a7B+yKFmhMWjn6ox5Rma2+MNVWXALDqTf4VAmIGXBRawBq0l7T6q5mTIjYi3YHGe6&#10;Nrn/55Zfzq8tKfKM9inRrMQnqr+sPqw+1z/r+9XH+mt9X/9Yfap/1d/q76Qf+lUZN0DYjbm2reTw&#10;GopfSFuGL5ZFFrHHy67HYuEJx5/pYe/oYI8Sjqp0Pz3q7wWfyQZsrPMvBZQkXDJq8QljZ9n8wvnG&#10;dG0SYjlQRX5eKBWFQBtxqiyZM3zw8SRtnT+yUvpvQL/YAsQcAzIJ9TcVx5tfKhH8Kf1aSOwk1tiP&#10;CUcOb5JhnAvt99uEonWASUy9A6bbgMqvk2ltA0xEbnfA3jbg44gdIkYF7TtwWWiw2xzkb7vIjf26&#10;+qbmUP4Y8iUSyEIzWc7w8wLf7YI5f80sjhIOHa4Hf4WHVFBlFNobJVOw77f9D/bIcNRSUuFoZtS9&#10;mzErKFGvNHL/KN3dDbMchd29gz4K9qFm/FCjZ+UpIBlSXESGx2uw92p9lRbKO9wioxAVVUxzjJ1R&#10;7u1aOPXNysA9xMVoFM1wfg3zF/rG8OA8dDXw8nZxx6xpyeuR9ZewHmM2eMLhxjYgNYxmHmQRCb7p&#10;a9tvnP04Iu2eCsvloRytNtt0+BsAAP//AwBQSwMEFAAGAAgAAAAhADE1TkTZAAAAAwEAAA8AAABk&#10;cnMvZG93bnJldi54bWxMj0FPwzAMhe9I+w+RkbixlEodU2k6MRCgcdtgO3uNaSsap2qyrfDr8bjA&#10;xU/Ws977XCxG16kjDaH1bOBmmoAirrxtuTbw/vZ0PQcVIrLFzjMZ+KIAi3JyUWBu/YnXdNzEWkkI&#10;hxwNNDH2udahashhmPqeWLwPPziMsg61tgOeJNx1Ok2SmXbYsjQ02NNDQ9Xn5uAMuFde9tuXBF06&#10;W30HVz3fPrY7Y64ux/s7UJHG+HcMZ3xBh1KY9v7ANqjOgDwSf6d46TwDtRfNMtBlof+zlz8AAAD/&#10;/wMAUEsBAi0AFAAGAAgAAAAhALaDOJL+AAAA4QEAABMAAAAAAAAAAAAAAAAAAAAAAFtDb250ZW50&#10;X1R5cGVzXS54bWxQSwECLQAUAAYACAAAACEAOP0h/9YAAACUAQAACwAAAAAAAAAAAAAAAAAvAQAA&#10;X3JlbHMvLnJlbHNQSwECLQAUAAYACAAAACEAUOj3tKYCAACVBQAADgAAAAAAAAAAAAAAAAAuAgAA&#10;ZHJzL2Uyb0RvYy54bWxQSwECLQAUAAYACAAAACEAMTVORNkAAAADAQAADwAAAAAAAAAAAAAAAAAA&#10;BQAAZHJzL2Rvd25yZXYueG1sUEsFBgAAAAAEAAQA8wAAAAYGAAAAAA==&#10;" fillcolor="white [3212]" strokecolor="black [3213]" strokeweight="1pt">
                  <w10:wrap type="square" anchorx="margin" anchory="margin"/>
                </v:rect>
              </w:pict>
            </w:r>
          </w:p>
        </w:tc>
      </w:tr>
      <w:tr w:rsidR="00326893" w:rsidRPr="00326893" w:rsidTr="001C606B">
        <w:tc>
          <w:tcPr>
            <w:tcW w:w="8849" w:type="dxa"/>
          </w:tcPr>
          <w:p w:rsidR="00326893" w:rsidRPr="00326893" w:rsidRDefault="00326893" w:rsidP="00326893">
            <w:pPr>
              <w:pStyle w:val="a3"/>
              <w:numPr>
                <w:ilvl w:val="0"/>
                <w:numId w:val="2"/>
              </w:numPr>
              <w:ind w:left="0"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3">
              <w:rPr>
                <w:rFonts w:ascii="Times New Roman" w:hAnsi="Times New Roman" w:cs="Times New Roman"/>
                <w:sz w:val="28"/>
                <w:szCs w:val="28"/>
              </w:rPr>
              <w:t>актуальность и полезность информации, представленной докладчиками</w:t>
            </w:r>
          </w:p>
        </w:tc>
        <w:tc>
          <w:tcPr>
            <w:tcW w:w="1247" w:type="dxa"/>
            <w:vAlign w:val="center"/>
          </w:tcPr>
          <w:p w:rsidR="00326893" w:rsidRPr="00326893" w:rsidRDefault="0051285E" w:rsidP="0032689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32" style="position:absolute;left:0;text-align:left;margin-left:0;margin-top:0;width:14.25pt;height:12.75pt;z-index:251660288;visibility:visible;mso-position-horizontal:left;mso-position-horizontal-relative:margin;mso-position-vertical:top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QnuAIAALwFAAAOAAAAZHJzL2Uyb0RvYy54bWysVM1qGzEQvhf6DkL3ZndNnB+TdTAJKYWQ&#10;hCYlZ1kreRf0V0n22j0Vei30EfoQvZT+5BnWb9SRdr1O0tBCqQ/yzM7Mp5lPM3N0vJQCLZh1lVY5&#10;znZSjJiiuqjULMdvbs5eHGDkPFEFEVqxHK+Yw8fj58+OajNiA11qUTCLAES5UW1yXHpvRkniaMkk&#10;cTvaMAVGrq0kHlQ7SwpLakCXIhmk6V5Sa1sYqylzDr6etkY8jvicM+ovOXfMI5FjyM3H08ZzGs5k&#10;fERGM0tMWdEuDfIPWUhSKbi0hzolnqC5rX6DkhW12mnud6iWiea8oizWANVk6aNqrktiWKwFyHGm&#10;p8n9P1h6sbiyqCrg7TBSRMITNZ/X79efmh/N3fpD86W5a76vPzY/m6/NN5QFvmrjRhB2ba5spzkQ&#10;Q/FLbmX4h7LQMnK86jlmS48ofMwO0sP9IUYUTNledjgYBsxkG2ys8y+ZligIObbwhJFZsjh3vnXd&#10;uIS7nBZVcVYJEZXQNuxEWLQg8ODTWUwYwB94CfW3QL98IhBgQmQS6m8rjpJfCRbwhHrNODAJNQ5i&#10;wrGHt8kQSpnyWWsqScHaHIcp/DoK+ohISAQMyByq67E7gIeFbrBbejr/EMriCPTB6Z8Sa4P7iHiz&#10;Vr4PlpXS9ikAAVV1N7f+G5JaagJLU12soM+sbgfQGXpWwfOeE+eviIWJg9mELeIv4eBC1znWnYRR&#10;qe27p74HfxgEsGJUwwTn2L2dE8swEq8UjMhhtrsbRj4qu8P9ASj2vmV636Lm8kRDz8AYQHZRDP5e&#10;bERutbyFZTMJt4KJKAp355h6u1FOfLtZYF1RNplENxhzQ/y5ujY0gAdWQ/veLG+JNV2PexiOC72Z&#10;djJ61Oqtb4hUejL3mldxDra8dnzDioiN062zsIPu69Fru3THvwAAAP//AwBQSwMEFAAGAAgAAAAh&#10;ADE1TkTZAAAAAwEAAA8AAABkcnMvZG93bnJldi54bWxMj0FPwzAMhe9I+w+RkbixlEodU2k6MRCg&#10;cdtgO3uNaSsap2qyrfDr8bjAxU/Ws977XCxG16kjDaH1bOBmmoAirrxtuTbw/vZ0PQcVIrLFzjMZ&#10;+KIAi3JyUWBu/YnXdNzEWkkIhxwNNDH2udahashhmPqeWLwPPziMsg61tgOeJNx1Ok2SmXbYsjQ0&#10;2NNDQ9Xn5uAMuFde9tuXBF06W30HVz3fPrY7Y64ux/s7UJHG+HcMZ3xBh1KY9v7ANqjOgDwSf6d4&#10;6TwDtRfNMtBlof+zlz8AAAD//wMAUEsBAi0AFAAGAAgAAAAhALaDOJL+AAAA4QEAABMAAAAAAAAA&#10;AAAAAAAAAAAAAFtDb250ZW50X1R5cGVzXS54bWxQSwECLQAUAAYACAAAACEAOP0h/9YAAACUAQAA&#10;CwAAAAAAAAAAAAAAAAAvAQAAX3JlbHMvLnJlbHNQSwECLQAUAAYACAAAACEAxH3kJ7gCAAC8BQAA&#10;DgAAAAAAAAAAAAAAAAAuAgAAZHJzL2Uyb0RvYy54bWxQSwECLQAUAAYACAAAACEAMTVORNkAAAAD&#10;AQAADwAAAAAAAAAAAAAAAAASBQAAZHJzL2Rvd25yZXYueG1sUEsFBgAAAAAEAAQA8wAAABgGAAAA&#10;AA==&#10;" fillcolor="white [3212]" strokecolor="black [3213]" strokeweight="1pt">
                  <w10:wrap type="square" anchorx="margin" anchory="margin"/>
                </v:rect>
              </w:pict>
            </w:r>
          </w:p>
        </w:tc>
      </w:tr>
      <w:tr w:rsidR="00326893" w:rsidRPr="00326893" w:rsidTr="001C606B">
        <w:tc>
          <w:tcPr>
            <w:tcW w:w="8849" w:type="dxa"/>
          </w:tcPr>
          <w:p w:rsidR="00326893" w:rsidRPr="00326893" w:rsidRDefault="00326893" w:rsidP="00326893">
            <w:pPr>
              <w:pStyle w:val="a3"/>
              <w:numPr>
                <w:ilvl w:val="0"/>
                <w:numId w:val="2"/>
              </w:numPr>
              <w:ind w:left="0"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3">
              <w:rPr>
                <w:rFonts w:ascii="Times New Roman" w:hAnsi="Times New Roman" w:cs="Times New Roman"/>
                <w:sz w:val="28"/>
                <w:szCs w:val="28"/>
              </w:rPr>
              <w:t>организацию технического обеспечения семинара</w:t>
            </w:r>
          </w:p>
        </w:tc>
        <w:tc>
          <w:tcPr>
            <w:tcW w:w="1247" w:type="dxa"/>
            <w:vAlign w:val="center"/>
          </w:tcPr>
          <w:p w:rsidR="00326893" w:rsidRPr="00326893" w:rsidRDefault="0051285E" w:rsidP="0032689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34" style="position:absolute;left:0;text-align:left;margin-left:0;margin-top:0;width:14.25pt;height:12.75pt;z-index:251662336;visibility:visible;mso-position-horizontal:left;mso-position-horizontal-relative:margin;mso-position-vertical:top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juwIAALwFAAAOAAAAZHJzL2Uyb0RvYy54bWysVM1qGzEQvhf6DkL3ZnedOD8m62ASUgoh&#10;MU1KzrJW8i5oJVWSvXZPhV4DfYQ+RC+lP3mG9Rt1pP1xmoYWSn2QZ3ZmPs18mpnjk1Up0JIZWyiZ&#10;4mQnxohJqrJCzlP85ub8xSFG1hGZEaEkS/GaWXwyfv7suNIjNlC5EhkzCECkHVU6xblzehRFluas&#10;JHZHaSbByJUpiQPVzKPMkArQSxEN4ng/qpTJtFGUWQtfzxojHgd8zhl1V5xb5pBIMeTmwmnCOfNn&#10;ND4mo7khOi9omwb5hyxKUki4tIc6I46ghSl+gyoLapRV3O1QVUaK84KyUANUk8SPqrnOiWahFiDH&#10;6p4m+/9g6eVyalCRpXgXI0lKeKL60+b95mP9vb7ffKg/1/f1t81d/aP+Un9Fu56vStsRhF3rqWk1&#10;C6IvfsVN6f+hLLQKHK97jtnKIQofk8P46GCIEQVTsp8cDYYeM9oGa2PdS6ZK5IUUG3jCwCxZXljX&#10;uHYu/i6rRJGdF0IExbcNOxUGLQk8+GyetOC/eAn5t0C3eiIQcvSRka+/qThIbi2YxxPyNePAJNQ4&#10;CAmHHt4mQyhl0iWNKScZa3IcxvDrsuzSD4QEQI/MoboeuwXoPBuQDruhp/X3oSyMQB8c/ymxJriP&#10;CDcr6frgspDKPAUgoKr25sa/I6mhxrM0U9ka+syoZgCtpucFPO8FsW5KDEwczCZsEXcFBxeqSrFq&#10;JYxyZd499d37wyCAFaMKJjjF9u2CGIaReCVhRI6SvT0/8kHZGx4MQDEPLbOHFrkoTxX0TAL7StMg&#10;en8nOpEbVd7Cspn4W8FEJIW7U0yd6ZRT12wWWFeUTSbBDcZcE3chrzX14J5V3743q1tidNvjDobj&#10;UnXTTkaPWr3x9ZFSTRZO8SLMwZbXlm9YEaFx2nXmd9BDPXhtl+74JwAAAP//AwBQSwMEFAAGAAgA&#10;AAAhADE1TkTZAAAAAwEAAA8AAABkcnMvZG93bnJldi54bWxMj0FPwzAMhe9I+w+RkbixlEodU2k6&#10;MRCgcdtgO3uNaSsap2qyrfDr8bjAxU/Ws977XCxG16kjDaH1bOBmmoAirrxtuTbw/vZ0PQcVIrLF&#10;zjMZ+KIAi3JyUWBu/YnXdNzEWkkIhxwNNDH2udahashhmPqeWLwPPziMsg61tgOeJNx1Ok2SmXbY&#10;sjQ02NNDQ9Xn5uAMuFde9tuXBF06W30HVz3fPrY7Y64ux/s7UJHG+HcMZ3xBh1KY9v7ANqjOgDwS&#10;f6d46TwDtRfNMtBlof+zlz8AAAD//wMAUEsBAi0AFAAGAAgAAAAhALaDOJL+AAAA4QEAABMAAAAA&#10;AAAAAAAAAAAAAAAAAFtDb250ZW50X1R5cGVzXS54bWxQSwECLQAUAAYACAAAACEAOP0h/9YAAACU&#10;AQAACwAAAAAAAAAAAAAAAAAvAQAAX3JlbHMvLnJlbHNQSwECLQAUAAYACAAAACEARUUJY7sCAAC8&#10;BQAADgAAAAAAAAAAAAAAAAAuAgAAZHJzL2Uyb0RvYy54bWxQSwECLQAUAAYACAAAACEAMTVORNkA&#10;AAADAQAADwAAAAAAAAAAAAAAAAAVBQAAZHJzL2Rvd25yZXYueG1sUEsFBgAAAAAEAAQA8wAAABsG&#10;AAAAAA==&#10;" fillcolor="white [3212]" strokecolor="black [3213]" strokeweight="1pt">
                  <w10:wrap type="square" anchorx="margin" anchory="margin"/>
                </v:rect>
              </w:pict>
            </w:r>
          </w:p>
        </w:tc>
      </w:tr>
      <w:tr w:rsidR="00326893" w:rsidRPr="00326893" w:rsidTr="001C606B">
        <w:tc>
          <w:tcPr>
            <w:tcW w:w="8849" w:type="dxa"/>
          </w:tcPr>
          <w:p w:rsidR="00326893" w:rsidRPr="00326893" w:rsidRDefault="00326893" w:rsidP="00326893">
            <w:pPr>
              <w:pStyle w:val="a3"/>
              <w:numPr>
                <w:ilvl w:val="0"/>
                <w:numId w:val="2"/>
              </w:numPr>
              <w:ind w:left="0"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3">
              <w:rPr>
                <w:rFonts w:ascii="Times New Roman" w:hAnsi="Times New Roman" w:cs="Times New Roman"/>
                <w:sz w:val="28"/>
                <w:szCs w:val="28"/>
              </w:rPr>
              <w:t>возможность установления взаимовыгодных партнерских связей</w:t>
            </w:r>
          </w:p>
        </w:tc>
        <w:tc>
          <w:tcPr>
            <w:tcW w:w="1247" w:type="dxa"/>
            <w:vAlign w:val="center"/>
          </w:tcPr>
          <w:p w:rsidR="00326893" w:rsidRPr="00326893" w:rsidRDefault="0051285E" w:rsidP="0032689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.65pt;margin-top:.45pt;width:14.25pt;height:12.75pt;z-index:25166336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juwIAALwFAAAOAAAAZHJzL2Uyb0RvYy54bWysVM1qGzEQvhf6DkL3ZnedOD8m62ASUgoh&#10;MU1KzrJW8i5oJVWSvXZPhV4DfYQ+RC+lP3mG9Rt1pP1xmoYWSn2QZ3ZmPs18mpnjk1Up0JIZWyiZ&#10;4mQnxohJqrJCzlP85ub8xSFG1hGZEaEkS/GaWXwyfv7suNIjNlC5EhkzCECkHVU6xblzehRFluas&#10;JHZHaSbByJUpiQPVzKPMkArQSxEN4ng/qpTJtFGUWQtfzxojHgd8zhl1V5xb5pBIMeTmwmnCOfNn&#10;ND4mo7khOi9omwb5hyxKUki4tIc6I46ghSl+gyoLapRV3O1QVUaK84KyUANUk8SPqrnOiWahFiDH&#10;6p4m+/9g6eVyalCRpXgXI0lKeKL60+b95mP9vb7ffKg/1/f1t81d/aP+Un9Fu56vStsRhF3rqWk1&#10;C6IvfsVN6f+hLLQKHK97jtnKIQofk8P46GCIEQVTsp8cDYYeM9oGa2PdS6ZK5IUUG3jCwCxZXljX&#10;uHYu/i6rRJGdF0IExbcNOxUGLQk8+GyetOC/eAn5t0C3eiIQcvSRka+/qThIbi2YxxPyNePAJNQ4&#10;CAmHHt4mQyhl0iWNKScZa3IcxvDrsuzSD4QEQI/MoboeuwXoPBuQDruhp/X3oSyMQB8c/ymxJriP&#10;CDcr6frgspDKPAUgoKr25sa/I6mhxrM0U9ka+syoZgCtpucFPO8FsW5KDEwczCZsEXcFBxeqSrFq&#10;JYxyZd499d37wyCAFaMKJjjF9u2CGIaReCVhRI6SvT0/8kHZGx4MQDEPLbOHFrkoTxX0TAL7StMg&#10;en8nOpEbVd7Cspn4W8FEJIW7U0yd6ZRT12wWWFeUTSbBDcZcE3chrzX14J5V3743q1tidNvjDobj&#10;UnXTTkaPWr3x9ZFSTRZO8SLMwZbXlm9YEaFx2nXmd9BDPXhtl+74JwAAAP//AwBQSwMEFAAGAAgA&#10;AAAhADE1TkTZAAAAAwEAAA8AAABkcnMvZG93bnJldi54bWxMj0FPwzAMhe9I+w+RkbixlEodU2k6&#10;MRCgcdtgO3uNaSsap2qyrfDr8bjAxU/Ws977XCxG16kjDaH1bOBmmoAirrxtuTbw/vZ0PQcVIrLF&#10;zjMZ+KIAi3JyUWBu/YnXdNzEWkkIhxwNNDH2udahashhmPqeWLwPPziMsg61tgOeJNx1Ok2SmXbY&#10;sjQ02NNDQ9Xn5uAMuFde9tuXBF06W30HVz3fPrY7Y64ux/s7UJHG+HcMZ3xBh1KY9v7ANqjOgDwS&#10;f6d46TwDtRfNMtBlof+zlz8AAAD//wMAUEsBAi0AFAAGAAgAAAAhALaDOJL+AAAA4QEAABMAAAAA&#10;AAAAAAAAAAAAAAAAAFtDb250ZW50X1R5cGVzXS54bWxQSwECLQAUAAYACAAAACEAOP0h/9YAAACU&#10;AQAACwAAAAAAAAAAAAAAAAAvAQAAX3JlbHMvLnJlbHNQSwECLQAUAAYACAAAACEARUUJY7sCAAC8&#10;BQAADgAAAAAAAAAAAAAAAAAuAgAAZHJzL2Uyb0RvYy54bWxQSwECLQAUAAYACAAAACEAMTVORNkA&#10;AAADAQAADwAAAAAAAAAAAAAAAAAVBQAAZHJzL2Rvd25yZXYueG1sUEsFBgAAAAAEAAQA8wAAABsG&#10;AAAAAA==&#10;" fillcolor="white [3212]" strokecolor="black [3213]" strokeweight="1pt">
                  <w10:wrap type="square" anchorx="margin" anchory="margin"/>
                </v:rect>
              </w:pict>
            </w:r>
          </w:p>
        </w:tc>
      </w:tr>
    </w:tbl>
    <w:p w:rsidR="00326893" w:rsidRPr="00326893" w:rsidRDefault="00326893" w:rsidP="00326893">
      <w:pPr>
        <w:ind w:firstLine="709"/>
        <w:rPr>
          <w:sz w:val="20"/>
          <w:szCs w:val="20"/>
        </w:rPr>
      </w:pPr>
    </w:p>
    <w:p w:rsidR="00326893" w:rsidRPr="00326893" w:rsidRDefault="00326893" w:rsidP="00326893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Ваше участие в работе семинара </w:t>
      </w:r>
    </w:p>
    <w:p w:rsidR="00A520FA" w:rsidRPr="00326893" w:rsidRDefault="00326893" w:rsidP="00326893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3268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 обучения информационно-коммуникационным технологиям лиц с нарушением слуха»!</w:t>
      </w:r>
      <w:r w:rsidRPr="0032689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</w:p>
    <w:sectPr w:rsidR="00A520FA" w:rsidRPr="00326893" w:rsidSect="00326893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A3C"/>
    <w:multiLevelType w:val="hybridMultilevel"/>
    <w:tmpl w:val="452ABD9E"/>
    <w:lvl w:ilvl="0" w:tplc="E842E5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11">
      <w:start w:val="1"/>
      <w:numFmt w:val="decimal"/>
      <w:lvlText w:val="%2)"/>
      <w:lvlJc w:val="left"/>
      <w:pPr>
        <w:ind w:left="501" w:hanging="360"/>
      </w:pPr>
    </w:lvl>
    <w:lvl w:ilvl="2" w:tplc="136EEAEC">
      <w:start w:val="1"/>
      <w:numFmt w:val="bullet"/>
      <w:lvlText w:val="□"/>
      <w:lvlJc w:val="left"/>
      <w:pPr>
        <w:ind w:left="1800" w:hanging="180"/>
      </w:pPr>
      <w:rPr>
        <w:rFonts w:ascii="DotumChe" w:eastAsia="DotumChe" w:hAnsi="DotumChe" w:hint="eastAsia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E5DD5"/>
    <w:multiLevelType w:val="hybridMultilevel"/>
    <w:tmpl w:val="6212C664"/>
    <w:lvl w:ilvl="0" w:tplc="972E57A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09DB"/>
    <w:multiLevelType w:val="hybridMultilevel"/>
    <w:tmpl w:val="EDC663D4"/>
    <w:lvl w:ilvl="0" w:tplc="BFAEFA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5F32"/>
    <w:multiLevelType w:val="multilevel"/>
    <w:tmpl w:val="5D200C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081F1A"/>
    <w:multiLevelType w:val="multilevel"/>
    <w:tmpl w:val="D87249B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613D1"/>
    <w:rsid w:val="00024345"/>
    <w:rsid w:val="000B7E2F"/>
    <w:rsid w:val="001A74EB"/>
    <w:rsid w:val="001D1B03"/>
    <w:rsid w:val="00217490"/>
    <w:rsid w:val="002613D1"/>
    <w:rsid w:val="00264C14"/>
    <w:rsid w:val="00281BBB"/>
    <w:rsid w:val="002A5566"/>
    <w:rsid w:val="002D5A63"/>
    <w:rsid w:val="00310EAE"/>
    <w:rsid w:val="00326893"/>
    <w:rsid w:val="00435710"/>
    <w:rsid w:val="0051285E"/>
    <w:rsid w:val="00523637"/>
    <w:rsid w:val="005257FB"/>
    <w:rsid w:val="005A5B3B"/>
    <w:rsid w:val="00605FD0"/>
    <w:rsid w:val="00741E3F"/>
    <w:rsid w:val="00831F90"/>
    <w:rsid w:val="008920CC"/>
    <w:rsid w:val="008B4181"/>
    <w:rsid w:val="009D1A1C"/>
    <w:rsid w:val="00A01E00"/>
    <w:rsid w:val="00A520FA"/>
    <w:rsid w:val="00A96B91"/>
    <w:rsid w:val="00B256C8"/>
    <w:rsid w:val="00B514E0"/>
    <w:rsid w:val="00B905C3"/>
    <w:rsid w:val="00BE53AD"/>
    <w:rsid w:val="00C22233"/>
    <w:rsid w:val="00C639DC"/>
    <w:rsid w:val="00CC2E29"/>
    <w:rsid w:val="00CD1CB7"/>
    <w:rsid w:val="00CF3AE3"/>
    <w:rsid w:val="00D83089"/>
    <w:rsid w:val="00DB4BF8"/>
    <w:rsid w:val="00E849E1"/>
    <w:rsid w:val="00EC009D"/>
    <w:rsid w:val="00EF4E07"/>
    <w:rsid w:val="00FB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3B"/>
    <w:pPr>
      <w:ind w:left="720"/>
      <w:contextualSpacing/>
    </w:pPr>
  </w:style>
  <w:style w:type="table" w:styleId="a4">
    <w:name w:val="Table Grid"/>
    <w:basedOn w:val="a1"/>
    <w:uiPriority w:val="39"/>
    <w:rsid w:val="002D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4</cp:revision>
  <cp:lastPrinted>2021-10-29T06:08:00Z</cp:lastPrinted>
  <dcterms:created xsi:type="dcterms:W3CDTF">2021-10-29T10:49:00Z</dcterms:created>
  <dcterms:modified xsi:type="dcterms:W3CDTF">2021-11-05T13:45:00Z</dcterms:modified>
</cp:coreProperties>
</file>